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5577" w14:textId="1E3BBCC2" w:rsidR="008B2AF2" w:rsidRPr="00700E7A" w:rsidRDefault="0043580E" w:rsidP="008B2AF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700E7A" w:rsidRPr="0070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700E7A" w:rsidRPr="0070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№3 с. </w:t>
      </w:r>
      <w:proofErr w:type="spellStart"/>
      <w:r w:rsidR="00700E7A" w:rsidRPr="0070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Гехи</w:t>
      </w:r>
      <w:proofErr w:type="spellEnd"/>
      <w:r w:rsidR="00700E7A" w:rsidRPr="00700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А-Х. Кадырова»</w:t>
      </w:r>
    </w:p>
    <w:p w14:paraId="2CCC9FBB" w14:textId="23ED4984" w:rsidR="008B2AF2" w:rsidRDefault="00700E7A" w:rsidP="00555C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118992F" w14:textId="77777777" w:rsidR="00555C2A" w:rsidRPr="00BF7B80" w:rsidRDefault="00555C2A" w:rsidP="00555C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8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Информационно-практический семинар </w:t>
      </w:r>
    </w:p>
    <w:p w14:paraId="67B96827" w14:textId="77777777" w:rsidR="00555C2A" w:rsidRPr="00BF7B80" w:rsidRDefault="00555C2A" w:rsidP="00555C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80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теме: «Особенности конструирования современного урока </w:t>
      </w:r>
    </w:p>
    <w:p w14:paraId="4EDD9654" w14:textId="74C5268E" w:rsidR="00555C2A" w:rsidRDefault="00555C2A" w:rsidP="00555C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B80">
        <w:rPr>
          <w:rFonts w:ascii="Times New Roman" w:eastAsia="Times New Roman" w:hAnsi="Times New Roman" w:cs="Times New Roman"/>
          <w:b/>
          <w:sz w:val="24"/>
          <w:szCs w:val="24"/>
        </w:rPr>
        <w:t xml:space="preserve">в условиях реализации </w:t>
      </w:r>
      <w:r w:rsidR="0043580E">
        <w:rPr>
          <w:rFonts w:ascii="Times New Roman" w:eastAsia="Times New Roman" w:hAnsi="Times New Roman" w:cs="Times New Roman"/>
          <w:b/>
          <w:sz w:val="24"/>
          <w:szCs w:val="24"/>
        </w:rPr>
        <w:t xml:space="preserve">обновленного </w:t>
      </w:r>
      <w:r w:rsidRPr="00BF7B80">
        <w:rPr>
          <w:rFonts w:ascii="Times New Roman" w:eastAsia="Times New Roman" w:hAnsi="Times New Roman" w:cs="Times New Roman"/>
          <w:b/>
          <w:sz w:val="24"/>
          <w:szCs w:val="24"/>
        </w:rPr>
        <w:t>ФГОС»</w:t>
      </w:r>
    </w:p>
    <w:p w14:paraId="4A650BBF" w14:textId="21808976" w:rsidR="0043580E" w:rsidRDefault="0043580E" w:rsidP="00555C2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63CFF" w14:textId="544D92D8" w:rsidR="0043580E" w:rsidRPr="00BF7B80" w:rsidRDefault="0043580E" w:rsidP="004358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Присутствуют учителя н/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., методист, зам.</w:t>
      </w:r>
      <w:r w:rsidR="00673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394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УР.                 18.04.22г</w:t>
      </w:r>
    </w:p>
    <w:p w14:paraId="25DCFF84" w14:textId="77777777" w:rsidR="00555C2A" w:rsidRPr="00555C2A" w:rsidRDefault="00555C2A" w:rsidP="00555C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32D1E" w14:textId="77777777" w:rsid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14:paraId="6E269A48" w14:textId="77777777" w:rsid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1 час 30 минут </w:t>
      </w:r>
    </w:p>
    <w:p w14:paraId="59F9B9CF" w14:textId="758EFD19" w:rsidR="00BF7B80" w:rsidRDefault="00BF7B80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семинара: </w:t>
      </w:r>
    </w:p>
    <w:p w14:paraId="5C5A2B90" w14:textId="77777777" w:rsid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 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55C2A">
        <w:rPr>
          <w:rFonts w:ascii="Times New Roman" w:eastAsia="Times New Roman" w:hAnsi="Times New Roman" w:cs="Times New Roman"/>
          <w:sz w:val="24"/>
          <w:szCs w:val="24"/>
        </w:rPr>
        <w:t xml:space="preserve">нформационно-практический </w:t>
      </w:r>
      <w:proofErr w:type="gramStart"/>
      <w:r w:rsidRPr="00555C2A">
        <w:rPr>
          <w:rFonts w:ascii="Times New Roman" w:eastAsia="Times New Roman" w:hAnsi="Times New Roman" w:cs="Times New Roman"/>
          <w:sz w:val="24"/>
          <w:szCs w:val="24"/>
        </w:rPr>
        <w:t xml:space="preserve">семинар </w:t>
      </w: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групповой формы работы.</w:t>
      </w:r>
    </w:p>
    <w:p w14:paraId="0A462CB3" w14:textId="77777777" w:rsidR="006651FF" w:rsidRPr="00345EF3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Обеспечение: раздаточный материал для каждой группы</w:t>
      </w:r>
      <w:r w:rsidR="00CD4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(клей, бумага, задания</w:t>
      </w:r>
      <w:r w:rsidR="005A4E0E">
        <w:rPr>
          <w:rFonts w:ascii="Times New Roman" w:eastAsia="Times New Roman" w:hAnsi="Times New Roman" w:cs="Times New Roman"/>
          <w:sz w:val="24"/>
          <w:szCs w:val="24"/>
          <w:lang w:eastAsia="ru-RU"/>
        </w:rPr>
        <w:t>, шаблон «</w:t>
      </w:r>
      <w:r w:rsidR="005A4E0E">
        <w:rPr>
          <w:rFonts w:ascii="Times New Roman" w:hAnsi="Times New Roman" w:cs="Times New Roman"/>
          <w:sz w:val="24"/>
          <w:szCs w:val="24"/>
        </w:rPr>
        <w:t>портфель результатов», стикеры</w:t>
      </w:r>
      <w:r w:rsidR="00CD42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45E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презентация</w:t>
      </w: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EF3" w:rsidRPr="00345E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«Особенности конструирования современного урока в условиях реализации ФГОС общего образования. Критерии компетентностного урока».</w:t>
      </w:r>
    </w:p>
    <w:p w14:paraId="412D8C65" w14:textId="77777777" w:rsidR="00555C2A" w:rsidRPr="006651FF" w:rsidRDefault="006651FF" w:rsidP="006651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6FCF78" w14:textId="77777777" w:rsidR="007F6D82" w:rsidRPr="005A1C56" w:rsidRDefault="007F6D82" w:rsidP="00345EF3">
      <w:pPr>
        <w:rPr>
          <w:rFonts w:ascii="Times New Roman" w:eastAsia="Times New Roman" w:hAnsi="Times New Roman" w:cs="Times New Roman"/>
          <w:sz w:val="24"/>
          <w:szCs w:val="24"/>
        </w:rPr>
      </w:pPr>
      <w:r w:rsidRPr="005A1C56">
        <w:rPr>
          <w:rFonts w:ascii="Times New Roman" w:hAnsi="Times New Roman" w:cs="Times New Roman"/>
          <w:b/>
          <w:i/>
          <w:sz w:val="24"/>
          <w:szCs w:val="24"/>
        </w:rPr>
        <w:t xml:space="preserve">Цель проведения: 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>создание условий для становления готовности педагогов к реализации компетентностного подхода в обучении детей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6DABA" w14:textId="77777777" w:rsidR="007F6D82" w:rsidRPr="005A1C56" w:rsidRDefault="007F6D82" w:rsidP="007F6D8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1EAE2" w14:textId="77777777" w:rsidR="007F6D82" w:rsidRPr="005A1C56" w:rsidRDefault="007F6D82" w:rsidP="007F6D82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A1C5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14:paraId="398CCDB9" w14:textId="77777777" w:rsidR="00345EF3" w:rsidRPr="00345EF3" w:rsidRDefault="00345EF3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sz w:val="24"/>
          <w:szCs w:val="24"/>
        </w:rPr>
        <w:t>рассмотреть способы моделирования урока в контексте профессиональной деятельности учителя, необходимые для реализации учебного успеха обучающихся; </w:t>
      </w:r>
    </w:p>
    <w:p w14:paraId="69BD0227" w14:textId="77777777" w:rsidR="00345EF3" w:rsidRPr="00345EF3" w:rsidRDefault="00345EF3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актуализировать представление о концептуальных критериях компетентностного </w:t>
      </w:r>
      <w:r w:rsidRPr="00345EF3">
        <w:rPr>
          <w:rFonts w:ascii="Times New Roman" w:eastAsia="Times New Roman" w:hAnsi="Times New Roman" w:cs="Times New Roman"/>
          <w:sz w:val="24"/>
          <w:szCs w:val="24"/>
        </w:rPr>
        <w:t>урока;</w:t>
      </w:r>
    </w:p>
    <w:p w14:paraId="13088B1B" w14:textId="77777777" w:rsidR="00345EF3" w:rsidRPr="00345EF3" w:rsidRDefault="00345EF3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sz w:val="24"/>
          <w:szCs w:val="24"/>
        </w:rPr>
        <w:t>формировать у членов педагогического коллектива следующие компетенции: умение осуществлять учебное сотрудничество и профессиональную коммуникацию для решения практических задач учебной и педагогической деятельности; умение проектировать компетентностный урок.</w:t>
      </w:r>
    </w:p>
    <w:p w14:paraId="49CD44BA" w14:textId="77777777" w:rsidR="007F6D82" w:rsidRPr="00345EF3" w:rsidRDefault="007F6D82" w:rsidP="00345EF3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bCs/>
          <w:sz w:val="24"/>
          <w:szCs w:val="24"/>
        </w:rPr>
        <w:t>Провести самоанализ  профессиональных компетенций учителя, для определения форм индивидуальной методической работы.</w:t>
      </w:r>
    </w:p>
    <w:p w14:paraId="62D27D11" w14:textId="77777777" w:rsidR="00CD42F5" w:rsidRDefault="00CD42F5" w:rsidP="007F6D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4EBCA" w14:textId="77777777" w:rsidR="007F6D82" w:rsidRPr="005A1C56" w:rsidRDefault="007F6D82" w:rsidP="007F6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C56">
        <w:rPr>
          <w:rFonts w:ascii="Times New Roman" w:hAnsi="Times New Roman" w:cs="Times New Roman"/>
          <w:b/>
          <w:sz w:val="24"/>
          <w:szCs w:val="24"/>
        </w:rPr>
        <w:t>План  проведения</w:t>
      </w:r>
      <w:r w:rsidRPr="007F6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C2A">
        <w:rPr>
          <w:rFonts w:ascii="Times New Roman" w:hAnsi="Times New Roman" w:cs="Times New Roman"/>
          <w:b/>
          <w:sz w:val="24"/>
          <w:szCs w:val="24"/>
        </w:rPr>
        <w:t>семинара</w:t>
      </w:r>
      <w:r w:rsidRPr="005A1C56">
        <w:rPr>
          <w:rFonts w:ascii="Times New Roman" w:hAnsi="Times New Roman" w:cs="Times New Roman"/>
          <w:b/>
          <w:sz w:val="24"/>
          <w:szCs w:val="24"/>
        </w:rPr>
        <w:t>:</w:t>
      </w:r>
    </w:p>
    <w:p w14:paraId="7DA66C76" w14:textId="77777777" w:rsidR="00345EF3" w:rsidRDefault="007F6D82" w:rsidP="00345EF3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7D5B">
        <w:rPr>
          <w:rFonts w:ascii="Times New Roman" w:hAnsi="Times New Roman" w:cs="Times New Roman"/>
          <w:sz w:val="24"/>
          <w:szCs w:val="24"/>
        </w:rPr>
        <w:t xml:space="preserve">Организационный момент. Формирование проектных групп. </w:t>
      </w:r>
    </w:p>
    <w:p w14:paraId="749BE107" w14:textId="77777777" w:rsidR="00345EF3" w:rsidRPr="00345EF3" w:rsidRDefault="007F6D82" w:rsidP="00345EF3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F3">
        <w:rPr>
          <w:rFonts w:ascii="Times New Roman" w:hAnsi="Times New Roman" w:cs="Times New Roman"/>
          <w:sz w:val="24"/>
          <w:szCs w:val="24"/>
        </w:rPr>
        <w:t xml:space="preserve">Вхождение в тему. </w:t>
      </w:r>
    </w:p>
    <w:p w14:paraId="1B14B49E" w14:textId="77777777" w:rsidR="00A84EA8" w:rsidRPr="00345EF3" w:rsidRDefault="00887C00" w:rsidP="00345EF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sz w:val="24"/>
          <w:szCs w:val="24"/>
        </w:rPr>
        <w:t xml:space="preserve">Уважаемые коллеги. 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Добрый день!</w:t>
      </w:r>
      <w:r w:rsidR="00A84EA8" w:rsidRPr="00345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EA8" w:rsidRPr="00345EF3">
        <w:rPr>
          <w:rFonts w:ascii="Times New Roman" w:eastAsia="Times New Roman" w:hAnsi="Times New Roman" w:cs="Times New Roman"/>
          <w:bCs/>
          <w:sz w:val="24"/>
          <w:szCs w:val="24"/>
        </w:rPr>
        <w:t>Чтобы начать работу, используем метод «Ассоциации» и поработаем в группах.</w:t>
      </w:r>
    </w:p>
    <w:p w14:paraId="0461DA9B" w14:textId="77777777" w:rsidR="00A84EA8" w:rsidRPr="005A1C56" w:rsidRDefault="00A84EA8" w:rsidP="00345E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листах запишите </w:t>
      </w:r>
      <w:r w:rsidR="0025230B">
        <w:rPr>
          <w:rFonts w:ascii="Times New Roman" w:eastAsia="Times New Roman" w:hAnsi="Times New Roman" w:cs="Times New Roman"/>
          <w:bCs/>
          <w:sz w:val="24"/>
          <w:szCs w:val="24"/>
        </w:rPr>
        <w:t>первую букву ваших имен</w:t>
      </w:r>
      <w:r w:rsidR="008B5F0D">
        <w:rPr>
          <w:rFonts w:ascii="Times New Roman" w:eastAsia="Times New Roman" w:hAnsi="Times New Roman" w:cs="Times New Roman"/>
          <w:bCs/>
          <w:sz w:val="24"/>
          <w:szCs w:val="24"/>
        </w:rPr>
        <w:t>. И</w:t>
      </w:r>
      <w:r w:rsidR="006664DB">
        <w:rPr>
          <w:rFonts w:ascii="Times New Roman" w:eastAsia="Times New Roman" w:hAnsi="Times New Roman" w:cs="Times New Roman"/>
          <w:bCs/>
          <w:sz w:val="24"/>
          <w:szCs w:val="24"/>
        </w:rPr>
        <w:t xml:space="preserve">з слов, начинающихся на выписанные буквы,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составьте пожелание </w:t>
      </w:r>
      <w:r w:rsidR="006664DB">
        <w:rPr>
          <w:rFonts w:ascii="Times New Roman" w:eastAsia="Times New Roman" w:hAnsi="Times New Roman" w:cs="Times New Roman"/>
          <w:bCs/>
          <w:sz w:val="24"/>
          <w:szCs w:val="24"/>
        </w:rPr>
        <w:t>участникам семинара.</w:t>
      </w:r>
    </w:p>
    <w:p w14:paraId="390C318B" w14:textId="77777777" w:rsidR="00345EF3" w:rsidRDefault="006664DB" w:rsidP="00345EF3">
      <w:pPr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Например: ПСВ </w:t>
      </w:r>
      <w:r w:rsidR="0025230B">
        <w:rPr>
          <w:rFonts w:ascii="Times New Roman" w:eastAsia="Times New Roman" w:hAnsi="Times New Roman" w:cs="Times New Roman"/>
          <w:sz w:val="24"/>
          <w:szCs w:val="24"/>
        </w:rPr>
        <w:t>- пожелаю сотрудничеств</w:t>
      </w:r>
      <w:r w:rsidR="00EA47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5230B">
        <w:rPr>
          <w:rFonts w:ascii="Times New Roman" w:eastAsia="Times New Roman" w:hAnsi="Times New Roman" w:cs="Times New Roman"/>
          <w:sz w:val="24"/>
          <w:szCs w:val="24"/>
        </w:rPr>
        <w:t xml:space="preserve"> и взаимопонимани</w:t>
      </w:r>
      <w:r w:rsidR="00EA470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5E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23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D5750B" w14:textId="77777777" w:rsidR="00887C00" w:rsidRPr="005A1C56" w:rsidRDefault="00345EF3" w:rsidP="00345EF3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45EF3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в группах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887C00" w:rsidRPr="005A1C56">
        <w:rPr>
          <w:rFonts w:ascii="Times New Roman" w:hAnsi="Times New Roman" w:cs="Times New Roman"/>
          <w:sz w:val="24"/>
          <w:szCs w:val="24"/>
        </w:rPr>
        <w:t>Каждая группа зачитывает свои ответы.</w:t>
      </w:r>
    </w:p>
    <w:p w14:paraId="4EF7EEC7" w14:textId="77777777" w:rsidR="006664DB" w:rsidRDefault="006664DB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ваши пожелания говорят о</w:t>
      </w:r>
      <w:r w:rsidR="005622B6">
        <w:rPr>
          <w:rFonts w:ascii="Times New Roman" w:hAnsi="Times New Roman" w:cs="Times New Roman"/>
          <w:sz w:val="24"/>
          <w:szCs w:val="24"/>
        </w:rPr>
        <w:t>б оптимизме,</w:t>
      </w:r>
      <w:r>
        <w:rPr>
          <w:rFonts w:ascii="Times New Roman" w:hAnsi="Times New Roman" w:cs="Times New Roman"/>
          <w:sz w:val="24"/>
          <w:szCs w:val="24"/>
        </w:rPr>
        <w:t xml:space="preserve"> готовности </w:t>
      </w:r>
      <w:r w:rsidR="008B5F0D">
        <w:rPr>
          <w:rFonts w:ascii="Times New Roman" w:hAnsi="Times New Roman" w:cs="Times New Roman"/>
          <w:sz w:val="24"/>
          <w:szCs w:val="24"/>
        </w:rPr>
        <w:t xml:space="preserve">совместно активно </w:t>
      </w:r>
      <w:r w:rsidR="005622B6">
        <w:rPr>
          <w:rFonts w:ascii="Times New Roman" w:hAnsi="Times New Roman" w:cs="Times New Roman"/>
          <w:sz w:val="24"/>
          <w:szCs w:val="24"/>
        </w:rPr>
        <w:t>работать и желании получ</w:t>
      </w:r>
      <w:r w:rsidR="008B5F0D">
        <w:rPr>
          <w:rFonts w:ascii="Times New Roman" w:hAnsi="Times New Roman" w:cs="Times New Roman"/>
          <w:sz w:val="24"/>
          <w:szCs w:val="24"/>
        </w:rPr>
        <w:t>а</w:t>
      </w:r>
      <w:r w:rsidR="005622B6">
        <w:rPr>
          <w:rFonts w:ascii="Times New Roman" w:hAnsi="Times New Roman" w:cs="Times New Roman"/>
          <w:sz w:val="24"/>
          <w:szCs w:val="24"/>
        </w:rPr>
        <w:t>ть новые знания.</w:t>
      </w:r>
    </w:p>
    <w:p w14:paraId="18902296" w14:textId="77777777" w:rsidR="005622B6" w:rsidRDefault="005622B6" w:rsidP="00345EF3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6C8B833F" w14:textId="77777777" w:rsidR="005622B6" w:rsidRPr="00C60840" w:rsidRDefault="005622B6" w:rsidP="00345EF3">
      <w:pPr>
        <w:pStyle w:val="a6"/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C60840">
        <w:rPr>
          <w:b/>
          <w:bCs/>
          <w:color w:val="000000"/>
        </w:rPr>
        <w:t>Мотивационная часть.</w:t>
      </w:r>
    </w:p>
    <w:p w14:paraId="453E40E4" w14:textId="77777777" w:rsidR="00A64DA4" w:rsidRDefault="0078702D" w:rsidP="00CD42F5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78702D">
        <w:rPr>
          <w:i/>
          <w:iCs/>
          <w:color w:val="000000"/>
        </w:rPr>
        <w:t xml:space="preserve">«С урока начинается учебно-воспитательный процесс, уроком он и заканчивается. Все остальное в школе играет хотя и важную, но вспомогательную роль, дополняя и развивая все то, что закладывается на </w:t>
      </w:r>
      <w:proofErr w:type="gramStart"/>
      <w:r w:rsidRPr="0078702D">
        <w:rPr>
          <w:i/>
          <w:iCs/>
          <w:color w:val="000000"/>
        </w:rPr>
        <w:t xml:space="preserve">уроке»   </w:t>
      </w:r>
      <w:proofErr w:type="gramEnd"/>
      <w:r w:rsidRPr="0078702D">
        <w:rPr>
          <w:i/>
          <w:iCs/>
          <w:color w:val="000000"/>
        </w:rPr>
        <w:t xml:space="preserve">                           </w:t>
      </w:r>
      <w:proofErr w:type="spellStart"/>
      <w:r w:rsidRPr="0078702D">
        <w:rPr>
          <w:color w:val="000000"/>
        </w:rPr>
        <w:t>Конаржевский</w:t>
      </w:r>
      <w:proofErr w:type="spellEnd"/>
      <w:r w:rsidRPr="0078702D">
        <w:rPr>
          <w:color w:val="000000"/>
        </w:rPr>
        <w:t xml:space="preserve"> Ю.А.  </w:t>
      </w:r>
    </w:p>
    <w:p w14:paraId="3F36EEEA" w14:textId="3B83AADA" w:rsidR="0078702D" w:rsidRPr="0078702D" w:rsidRDefault="0078702D" w:rsidP="00CD42F5">
      <w:pPr>
        <w:pStyle w:val="a6"/>
        <w:shd w:val="clear" w:color="auto" w:fill="FFFFFF"/>
        <w:spacing w:after="0" w:afterAutospacing="0"/>
        <w:jc w:val="both"/>
        <w:rPr>
          <w:color w:val="000000"/>
        </w:rPr>
      </w:pPr>
      <w:r w:rsidRPr="0078702D">
        <w:rPr>
          <w:color w:val="000000"/>
        </w:rPr>
        <w:t xml:space="preserve">    </w:t>
      </w:r>
    </w:p>
    <w:p w14:paraId="08550CE9" w14:textId="44B43313" w:rsidR="00A64DA4" w:rsidRDefault="00CD42F5" w:rsidP="00CD42F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8702D">
        <w:rPr>
          <w:i/>
          <w:iCs/>
          <w:color w:val="000000"/>
        </w:rPr>
        <w:lastRenderedPageBreak/>
        <w:t>О, Урок — ты — солнце!</w:t>
      </w:r>
      <w:r>
        <w:rPr>
          <w:i/>
          <w:iCs/>
          <w:color w:val="000000"/>
        </w:rPr>
        <w:t xml:space="preserve">  </w:t>
      </w:r>
      <w:r w:rsidRPr="0078702D">
        <w:rPr>
          <w:color w:val="000000"/>
        </w:rPr>
        <w:t>Ш. Амонашвили</w:t>
      </w:r>
    </w:p>
    <w:p w14:paraId="3978578E" w14:textId="56AC4547" w:rsidR="00CD42F5" w:rsidRDefault="00CD42F5" w:rsidP="00A64DA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58C3C68A" w14:textId="77777777" w:rsidR="00CD42F5" w:rsidRDefault="00CD42F5" w:rsidP="00CD42F5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69A481CF" w14:textId="77777777" w:rsidR="00CD42F5" w:rsidRDefault="0078702D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Давайте вспомним, виды деятельности  учеников в школе. Эти виды деятельности – лучики солнца. </w:t>
      </w:r>
    </w:p>
    <w:p w14:paraId="6714CEB1" w14:textId="77777777" w:rsidR="005622B6" w:rsidRPr="00C60840" w:rsidRDefault="005622B6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840">
        <w:rPr>
          <w:color w:val="000000"/>
        </w:rPr>
        <w:t>Задание</w:t>
      </w:r>
      <w:r w:rsidR="00CD42F5">
        <w:rPr>
          <w:color w:val="000000"/>
        </w:rPr>
        <w:t xml:space="preserve"> 1</w:t>
      </w:r>
      <w:r w:rsidRPr="00C60840">
        <w:rPr>
          <w:color w:val="000000"/>
        </w:rPr>
        <w:t xml:space="preserve">: </w:t>
      </w:r>
      <w:r w:rsidR="0078702D">
        <w:rPr>
          <w:color w:val="000000"/>
        </w:rPr>
        <w:t>Создайте</w:t>
      </w:r>
      <w:r w:rsidRPr="00C60840">
        <w:rPr>
          <w:color w:val="000000"/>
        </w:rPr>
        <w:t xml:space="preserve"> солнышко </w:t>
      </w:r>
      <w:r>
        <w:rPr>
          <w:color w:val="000000"/>
        </w:rPr>
        <w:t xml:space="preserve">с </w:t>
      </w:r>
      <w:r w:rsidRPr="00C60840">
        <w:rPr>
          <w:color w:val="000000"/>
        </w:rPr>
        <w:t>лучик</w:t>
      </w:r>
      <w:r>
        <w:rPr>
          <w:color w:val="000000"/>
        </w:rPr>
        <w:t>ами</w:t>
      </w:r>
      <w:r w:rsidR="00CD42F5">
        <w:rPr>
          <w:color w:val="000000"/>
        </w:rPr>
        <w:t>, на которых записаны виды деятельности</w:t>
      </w:r>
      <w:r w:rsidRPr="00C60840">
        <w:rPr>
          <w:color w:val="000000"/>
        </w:rPr>
        <w:t xml:space="preserve">. </w:t>
      </w:r>
      <w:r w:rsidR="00CD42F5">
        <w:rPr>
          <w:color w:val="000000"/>
        </w:rPr>
        <w:t>Р</w:t>
      </w:r>
      <w:r w:rsidRPr="00C60840">
        <w:rPr>
          <w:color w:val="000000"/>
        </w:rPr>
        <w:t xml:space="preserve">азделите каждый лучик </w:t>
      </w:r>
      <w:r w:rsidR="0078702D">
        <w:rPr>
          <w:color w:val="000000"/>
        </w:rPr>
        <w:t xml:space="preserve">по </w:t>
      </w:r>
      <w:r w:rsidR="00CD42F5">
        <w:rPr>
          <w:color w:val="000000"/>
        </w:rPr>
        <w:t>5</w:t>
      </w:r>
      <w:r w:rsidRPr="00C60840">
        <w:rPr>
          <w:color w:val="000000"/>
        </w:rPr>
        <w:t xml:space="preserve"> балл</w:t>
      </w:r>
      <w:r w:rsidR="0078702D">
        <w:rPr>
          <w:color w:val="000000"/>
        </w:rPr>
        <w:t>ьной шкале</w:t>
      </w:r>
      <w:r w:rsidRPr="00C60840">
        <w:rPr>
          <w:color w:val="000000"/>
        </w:rPr>
        <w:t xml:space="preserve"> и отметьте на каждом, на сколько баллов</w:t>
      </w:r>
      <w:r w:rsidR="00CD42F5">
        <w:rPr>
          <w:color w:val="000000"/>
        </w:rPr>
        <w:t>,</w:t>
      </w:r>
      <w:r w:rsidRPr="00C60840">
        <w:rPr>
          <w:color w:val="000000"/>
        </w:rPr>
        <w:t xml:space="preserve"> </w:t>
      </w:r>
      <w:r w:rsidR="00CD42F5" w:rsidRPr="00C60840">
        <w:rPr>
          <w:color w:val="000000"/>
        </w:rPr>
        <w:t>по вашему мнению</w:t>
      </w:r>
      <w:r w:rsidR="00CD42F5">
        <w:rPr>
          <w:color w:val="000000"/>
        </w:rPr>
        <w:t>,</w:t>
      </w:r>
      <w:r w:rsidR="00CD42F5" w:rsidRPr="00C60840">
        <w:rPr>
          <w:color w:val="000000"/>
        </w:rPr>
        <w:t xml:space="preserve"> </w:t>
      </w:r>
      <w:r w:rsidRPr="00C60840">
        <w:rPr>
          <w:color w:val="000000"/>
        </w:rPr>
        <w:t>ученик занимается тем или иным видом деятельности</w:t>
      </w:r>
      <w:r w:rsidR="00CD42F5">
        <w:rPr>
          <w:color w:val="000000"/>
        </w:rPr>
        <w:t xml:space="preserve"> в школе</w:t>
      </w:r>
      <w:r w:rsidRPr="00C60840">
        <w:rPr>
          <w:color w:val="000000"/>
        </w:rPr>
        <w:t>. Соедините эти точки</w:t>
      </w:r>
      <w:r>
        <w:rPr>
          <w:color w:val="000000"/>
        </w:rPr>
        <w:t xml:space="preserve">. </w:t>
      </w:r>
      <w:r w:rsidRPr="00C60840">
        <w:rPr>
          <w:color w:val="000000"/>
        </w:rPr>
        <w:t xml:space="preserve"> </w:t>
      </w:r>
      <w:r w:rsidR="00317D12">
        <w:rPr>
          <w:color w:val="000000"/>
        </w:rPr>
        <w:t xml:space="preserve">Итак, вы получили </w:t>
      </w:r>
      <w:r w:rsidRPr="00C60840">
        <w:rPr>
          <w:color w:val="000000"/>
        </w:rPr>
        <w:t>колесо деятельности ученика</w:t>
      </w:r>
      <w:r w:rsidR="00A35E5C">
        <w:rPr>
          <w:color w:val="000000"/>
        </w:rPr>
        <w:t xml:space="preserve"> в школе</w:t>
      </w:r>
      <w:r w:rsidRPr="00C60840">
        <w:rPr>
          <w:color w:val="000000"/>
        </w:rPr>
        <w:t xml:space="preserve">. Удобно ли ученику ехать на этом колесе? Так вот, ФГОС </w:t>
      </w:r>
      <w:r w:rsidR="00317D12">
        <w:rPr>
          <w:color w:val="000000"/>
        </w:rPr>
        <w:t>призваны</w:t>
      </w:r>
      <w:r w:rsidRPr="00C60840">
        <w:rPr>
          <w:color w:val="000000"/>
        </w:rPr>
        <w:t xml:space="preserve"> помочь нам выровнять это колесо</w:t>
      </w:r>
      <w:r w:rsidR="00A35E5C">
        <w:rPr>
          <w:color w:val="000000"/>
        </w:rPr>
        <w:t xml:space="preserve"> и </w:t>
      </w:r>
      <w:r w:rsidR="0078702D">
        <w:rPr>
          <w:color w:val="000000"/>
        </w:rPr>
        <w:t>сделать его</w:t>
      </w:r>
      <w:r w:rsidR="00CD42F5">
        <w:rPr>
          <w:color w:val="000000"/>
        </w:rPr>
        <w:t xml:space="preserve"> движение</w:t>
      </w:r>
      <w:r w:rsidR="0078702D">
        <w:rPr>
          <w:color w:val="000000"/>
        </w:rPr>
        <w:t xml:space="preserve"> </w:t>
      </w:r>
      <w:r w:rsidR="00A35E5C">
        <w:rPr>
          <w:color w:val="000000"/>
        </w:rPr>
        <w:t>гармоничнее</w:t>
      </w:r>
      <w:r w:rsidRPr="00C60840">
        <w:rPr>
          <w:color w:val="000000"/>
        </w:rPr>
        <w:t>.</w:t>
      </w:r>
    </w:p>
    <w:p w14:paraId="244A5D1B" w14:textId="77777777" w:rsidR="007318A8" w:rsidRPr="005A1C56" w:rsidRDefault="007318A8" w:rsidP="00345EF3">
      <w:pPr>
        <w:rPr>
          <w:rFonts w:ascii="Times New Roman" w:hAnsi="Times New Roman" w:cs="Times New Roman"/>
          <w:sz w:val="24"/>
          <w:szCs w:val="24"/>
        </w:rPr>
      </w:pPr>
      <w:r w:rsidRPr="005A1C56">
        <w:rPr>
          <w:rFonts w:ascii="Times New Roman" w:hAnsi="Times New Roman" w:cs="Times New Roman"/>
          <w:sz w:val="24"/>
          <w:szCs w:val="24"/>
        </w:rPr>
        <w:t>Важнейшим компонентом новой модели школьного образования является её ориентация на практические навыки, на способность применять знания, реализовывать собственные проекты.</w:t>
      </w:r>
    </w:p>
    <w:p w14:paraId="53E29180" w14:textId="7A7F07DA" w:rsidR="007318A8" w:rsidRPr="009E110D" w:rsidRDefault="007318A8" w:rsidP="00345EF3">
      <w:pPr>
        <w:rPr>
          <w:rFonts w:ascii="Times New Roman" w:hAnsi="Times New Roman" w:cs="Times New Roman"/>
          <w:sz w:val="24"/>
          <w:szCs w:val="24"/>
        </w:rPr>
      </w:pPr>
      <w:r w:rsidRPr="005A1C56">
        <w:rPr>
          <w:rFonts w:ascii="Times New Roman" w:hAnsi="Times New Roman" w:cs="Times New Roman"/>
          <w:sz w:val="24"/>
          <w:szCs w:val="24"/>
        </w:rPr>
        <w:t>Инновационное развитие страны требует, чтобы к 20</w:t>
      </w:r>
      <w:r w:rsidR="00700E7A">
        <w:rPr>
          <w:rFonts w:ascii="Times New Roman" w:hAnsi="Times New Roman" w:cs="Times New Roman"/>
          <w:sz w:val="24"/>
          <w:szCs w:val="24"/>
        </w:rPr>
        <w:t>22</w:t>
      </w:r>
      <w:r w:rsidRPr="005A1C56">
        <w:rPr>
          <w:rFonts w:ascii="Times New Roman" w:hAnsi="Times New Roman" w:cs="Times New Roman"/>
          <w:sz w:val="24"/>
          <w:szCs w:val="24"/>
        </w:rPr>
        <w:t xml:space="preserve"> году все учебные программы и методы обучения были обновлены. </w:t>
      </w:r>
      <w:r w:rsidRPr="009E110D">
        <w:rPr>
          <w:rFonts w:ascii="Times New Roman" w:hAnsi="Times New Roman" w:cs="Times New Roman"/>
          <w:sz w:val="24"/>
          <w:szCs w:val="24"/>
        </w:rPr>
        <w:t>Решением многих проблем становится компетентностный подход.</w:t>
      </w:r>
    </w:p>
    <w:p w14:paraId="35F4BA49" w14:textId="3CE2185E" w:rsidR="007318A8" w:rsidRPr="005A1C56" w:rsidRDefault="007318A8" w:rsidP="00345EF3">
      <w:pPr>
        <w:rPr>
          <w:rFonts w:ascii="Times New Roman" w:hAnsi="Times New Roman" w:cs="Times New Roman"/>
          <w:i/>
          <w:sz w:val="24"/>
          <w:szCs w:val="24"/>
        </w:rPr>
      </w:pPr>
      <w:r w:rsidRPr="005A1C56">
        <w:rPr>
          <w:rFonts w:ascii="Times New Roman" w:hAnsi="Times New Roman" w:cs="Times New Roman"/>
          <w:i/>
          <w:sz w:val="24"/>
          <w:szCs w:val="24"/>
        </w:rPr>
        <w:t>Компетентностный подход – это совокупность общих принципов определения целей образования, отбора содержания образования, организации образовательного процесса и оценки образовательных результатов</w:t>
      </w:r>
      <w:r w:rsidR="00700E7A">
        <w:rPr>
          <w:rFonts w:ascii="Times New Roman" w:hAnsi="Times New Roman" w:cs="Times New Roman"/>
          <w:i/>
          <w:sz w:val="24"/>
          <w:szCs w:val="24"/>
        </w:rPr>
        <w:t>.</w:t>
      </w:r>
    </w:p>
    <w:p w14:paraId="089B53BF" w14:textId="77777777" w:rsidR="00CD42F5" w:rsidRDefault="00CD42F5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49E875F7" w14:textId="77777777" w:rsidR="005622B6" w:rsidRPr="00C60840" w:rsidRDefault="005622B6" w:rsidP="00345EF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0840">
        <w:rPr>
          <w:b/>
          <w:bCs/>
          <w:color w:val="000000"/>
        </w:rPr>
        <w:t>Актуализация и целеполагание.</w:t>
      </w:r>
    </w:p>
    <w:p w14:paraId="76026BAE" w14:textId="77777777" w:rsidR="00317D12" w:rsidRPr="00CD42F5" w:rsidRDefault="00CD42F5" w:rsidP="00345EF3">
      <w:pPr>
        <w:rPr>
          <w:rFonts w:ascii="Times New Roman" w:hAnsi="Times New Roman" w:cs="Times New Roman"/>
          <w:sz w:val="24"/>
          <w:szCs w:val="24"/>
        </w:rPr>
      </w:pPr>
      <w:r w:rsidRPr="00CD42F5">
        <w:rPr>
          <w:rFonts w:ascii="Times New Roman" w:hAnsi="Times New Roman" w:cs="Times New Roman"/>
          <w:sz w:val="24"/>
          <w:szCs w:val="24"/>
        </w:rPr>
        <w:t>- Какие слова на сегодняшнем семинаре, по вашему мнению, являются ключевыми? (</w:t>
      </w:r>
      <w:r w:rsidR="00317D12" w:rsidRPr="00CD42F5">
        <w:rPr>
          <w:rFonts w:ascii="Times New Roman" w:hAnsi="Times New Roman" w:cs="Times New Roman"/>
          <w:sz w:val="24"/>
          <w:szCs w:val="24"/>
        </w:rPr>
        <w:t>деятельность, урок, ФГОС</w:t>
      </w:r>
      <w:r w:rsidR="007318A8" w:rsidRPr="00CD42F5">
        <w:rPr>
          <w:rFonts w:ascii="Times New Roman" w:hAnsi="Times New Roman" w:cs="Times New Roman"/>
          <w:sz w:val="24"/>
          <w:szCs w:val="24"/>
        </w:rPr>
        <w:t>, компетентностный подход</w:t>
      </w:r>
      <w:r w:rsidRPr="00CD42F5">
        <w:rPr>
          <w:rFonts w:ascii="Times New Roman" w:hAnsi="Times New Roman" w:cs="Times New Roman"/>
          <w:sz w:val="24"/>
          <w:szCs w:val="24"/>
        </w:rPr>
        <w:t>)</w:t>
      </w:r>
      <w:r w:rsidR="00317D12" w:rsidRPr="00CD42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9E214" w14:textId="77777777" w:rsidR="00317D12" w:rsidRDefault="00317D12" w:rsidP="00345E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Сформулируйте тему нашего семинара: </w:t>
      </w:r>
    </w:p>
    <w:p w14:paraId="0892FA74" w14:textId="77777777" w:rsidR="00317D12" w:rsidRPr="005A4E0E" w:rsidRDefault="00317D12" w:rsidP="00345EF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5F0D">
        <w:rPr>
          <w:rFonts w:ascii="Times New Roman" w:eastAsia="Times New Roman" w:hAnsi="Times New Roman" w:cs="Times New Roman"/>
          <w:b/>
          <w:sz w:val="24"/>
          <w:szCs w:val="24"/>
        </w:rPr>
        <w:t>Особенности конструирования современного урока в условиях реализации ФГОС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4E0E" w:rsidRPr="005A4E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E0E" w:rsidRPr="005A4E0E">
        <w:rPr>
          <w:rFonts w:ascii="Times New Roman" w:eastAsia="Times New Roman" w:hAnsi="Times New Roman" w:cs="Times New Roman"/>
          <w:b/>
          <w:sz w:val="24"/>
          <w:szCs w:val="24"/>
        </w:rPr>
        <w:t>Критерии компетентностного урока</w:t>
      </w:r>
      <w:r w:rsidR="005A4E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99ED7CF" w14:textId="77777777" w:rsidR="00317D12" w:rsidRDefault="00317D12" w:rsidP="00345EF3">
      <w:pPr>
        <w:rPr>
          <w:rFonts w:ascii="Times New Roman" w:hAnsi="Times New Roman" w:cs="Times New Roman"/>
          <w:sz w:val="24"/>
          <w:szCs w:val="24"/>
        </w:rPr>
      </w:pPr>
    </w:p>
    <w:p w14:paraId="2DC9E55C" w14:textId="77777777" w:rsidR="00317D12" w:rsidRDefault="00317D1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перехода на новую педагогическую парадигму и новые ценностные педагогические ориентиры урок остается ключевой формой организации образовательного процесса. Однако в отличие от традиционного урока, который отвечал требованиям образования конца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и начала</w:t>
      </w:r>
      <w:r w:rsidRPr="00317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века, современный урок</w:t>
      </w:r>
      <w:r w:rsidR="007318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всего, должен быть компетентностно ориентированным.</w:t>
      </w:r>
    </w:p>
    <w:p w14:paraId="3570C700" w14:textId="77777777" w:rsidR="007318A8" w:rsidRDefault="007318A8" w:rsidP="00345EF3">
      <w:pPr>
        <w:rPr>
          <w:rFonts w:ascii="Times New Roman" w:hAnsi="Times New Roman" w:cs="Times New Roman"/>
          <w:sz w:val="24"/>
          <w:szCs w:val="24"/>
        </w:rPr>
      </w:pPr>
    </w:p>
    <w:p w14:paraId="428F16E7" w14:textId="77777777" w:rsidR="00317D12" w:rsidRDefault="00317D1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так, какие цели вы бы поставили перед собой на сегодняшнем семинаре.</w:t>
      </w:r>
    </w:p>
    <w:p w14:paraId="066E75D6" w14:textId="77777777" w:rsidR="007318A8" w:rsidRDefault="00317D1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14A93">
        <w:rPr>
          <w:rFonts w:ascii="Times New Roman" w:hAnsi="Times New Roman" w:cs="Times New Roman"/>
          <w:sz w:val="24"/>
          <w:szCs w:val="24"/>
        </w:rPr>
        <w:t xml:space="preserve"> запишите </w:t>
      </w:r>
      <w:r w:rsidR="00681DF7">
        <w:rPr>
          <w:rFonts w:ascii="Times New Roman" w:hAnsi="Times New Roman" w:cs="Times New Roman"/>
          <w:sz w:val="24"/>
          <w:szCs w:val="24"/>
        </w:rPr>
        <w:t xml:space="preserve">свои цели на </w:t>
      </w:r>
      <w:proofErr w:type="spellStart"/>
      <w:r w:rsidR="00681DF7">
        <w:rPr>
          <w:rFonts w:ascii="Times New Roman" w:hAnsi="Times New Roman" w:cs="Times New Roman"/>
          <w:sz w:val="24"/>
          <w:szCs w:val="24"/>
        </w:rPr>
        <w:t>сикерах</w:t>
      </w:r>
      <w:proofErr w:type="spellEnd"/>
      <w:r w:rsidR="00582211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681DF7">
        <w:rPr>
          <w:rFonts w:ascii="Times New Roman" w:hAnsi="Times New Roman" w:cs="Times New Roman"/>
          <w:sz w:val="24"/>
          <w:szCs w:val="24"/>
        </w:rPr>
        <w:t>приклейте на «портфель результатов».</w:t>
      </w:r>
      <w:r w:rsidR="00E14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B4505" w14:textId="77777777" w:rsidR="007318A8" w:rsidRPr="0056536E" w:rsidRDefault="00681DF7" w:rsidP="00345EF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36E">
        <w:rPr>
          <w:rFonts w:ascii="Times New Roman" w:hAnsi="Times New Roman" w:cs="Times New Roman"/>
          <w:sz w:val="24"/>
          <w:szCs w:val="24"/>
        </w:rPr>
        <w:t xml:space="preserve">Итак, основная цель </w:t>
      </w:r>
      <w:r w:rsidR="007318A8" w:rsidRPr="0056536E">
        <w:rPr>
          <w:rFonts w:ascii="Times New Roman" w:eastAsia="Times New Roman" w:hAnsi="Times New Roman" w:cs="Times New Roman"/>
          <w:sz w:val="24"/>
          <w:szCs w:val="24"/>
        </w:rPr>
        <w:t>выявление концептуальных критериев компетентностного урока;</w:t>
      </w:r>
    </w:p>
    <w:p w14:paraId="0383A617" w14:textId="77777777" w:rsidR="007318A8" w:rsidRPr="0056536E" w:rsidRDefault="007318A8" w:rsidP="00345EF3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36E">
        <w:rPr>
          <w:rFonts w:ascii="Times New Roman" w:eastAsia="Times New Roman" w:hAnsi="Times New Roman" w:cs="Times New Roman"/>
          <w:sz w:val="24"/>
          <w:szCs w:val="24"/>
        </w:rPr>
        <w:t>формирование у членов педагогического совета следующих компетенций: умение осуществлять самоанализ профессиональной деятельности; умение осуществлять учебное сотрудничество и профессиональную коммуникацию для решения практических задач учебной и педагогической деятельности; умение проектировать урок.</w:t>
      </w:r>
    </w:p>
    <w:p w14:paraId="6C876897" w14:textId="77777777" w:rsidR="00D52FCA" w:rsidRDefault="007318A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D52FC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омпетентностный подход позволяет согласовать цели обучения, </w:t>
      </w:r>
      <w:r w:rsidR="00D52FCA">
        <w:rPr>
          <w:rFonts w:ascii="Times New Roman" w:hAnsi="Times New Roman" w:cs="Times New Roman"/>
          <w:sz w:val="24"/>
          <w:szCs w:val="24"/>
        </w:rPr>
        <w:t>поставленные</w:t>
      </w:r>
      <w:r>
        <w:rPr>
          <w:rFonts w:ascii="Times New Roman" w:hAnsi="Times New Roman" w:cs="Times New Roman"/>
          <w:sz w:val="24"/>
          <w:szCs w:val="24"/>
        </w:rPr>
        <w:t xml:space="preserve"> педагогом, с собственными целями учащихся</w:t>
      </w:r>
      <w:r w:rsidR="00D52FCA">
        <w:rPr>
          <w:rFonts w:ascii="Times New Roman" w:hAnsi="Times New Roman" w:cs="Times New Roman"/>
          <w:sz w:val="24"/>
          <w:szCs w:val="24"/>
        </w:rPr>
        <w:t>; подготовить учащихся к сознательному и ответственному обучению, повысить  степень мотивации учения за счет осознания его пользы для сегодняшней и последующей жизни учащихся; облегчить труд учителя за счет постепенного повышения степени самостоятельности и ответственности учащихся в учении; обеспечить единство учебного и воспитательного процессов, когда одни и те же задачи разносторонней подготовки к жизни решаются средствами урочной и внеурочной деятельности.</w:t>
      </w:r>
    </w:p>
    <w:p w14:paraId="21C45774" w14:textId="77777777" w:rsidR="007E7478" w:rsidRDefault="007E747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Предлагаю построить наше продуктивное общение как обсуждение разных точек зрения по поводу нескольких утверждений, сформулированных в виде цифрового диктанта.</w:t>
      </w:r>
    </w:p>
    <w:p w14:paraId="045BB484" w14:textId="77777777" w:rsidR="00704246" w:rsidRPr="00021D76" w:rsidRDefault="007E747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какие из утверждений правильные, а </w:t>
      </w:r>
      <w:r w:rsidRPr="00021D76">
        <w:rPr>
          <w:rFonts w:ascii="Times New Roman" w:hAnsi="Times New Roman" w:cs="Times New Roman"/>
          <w:sz w:val="24"/>
          <w:szCs w:val="24"/>
        </w:rPr>
        <w:t>какие ошибочные.  (на столах тест)</w:t>
      </w:r>
    </w:p>
    <w:p w14:paraId="4D28E858" w14:textId="77777777" w:rsidR="00704246" w:rsidRDefault="00704246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Цифровой диктант «Управление качеством урока»</w:t>
      </w:r>
    </w:p>
    <w:p w14:paraId="3566613E" w14:textId="77777777" w:rsidR="00704246" w:rsidRDefault="00704246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Разные организационные формы урока могут иметь одни и те же </w:t>
      </w:r>
      <w:r w:rsidR="00A0788D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оценивания.  (да)</w:t>
      </w:r>
    </w:p>
    <w:p w14:paraId="33AD693B" w14:textId="77777777" w:rsidR="00704246" w:rsidRDefault="00704246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урока проектируются как цели преподавательской деятельности, от этих целей проектируются цели деятельности ученика (нет).</w:t>
      </w:r>
    </w:p>
    <w:p w14:paraId="1EAAD0E1" w14:textId="77777777" w:rsidR="00D12C54" w:rsidRPr="00021D76" w:rsidRDefault="00704246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21D76">
        <w:rPr>
          <w:rFonts w:ascii="Times New Roman" w:hAnsi="Times New Roman" w:cs="Times New Roman"/>
          <w:sz w:val="24"/>
          <w:szCs w:val="24"/>
        </w:rPr>
        <w:t>. Диагностическая работа</w:t>
      </w:r>
      <w:r w:rsidR="00D12C54" w:rsidRPr="00021D76">
        <w:rPr>
          <w:rFonts w:ascii="Times New Roman" w:hAnsi="Times New Roman" w:cs="Times New Roman"/>
          <w:sz w:val="24"/>
          <w:szCs w:val="24"/>
        </w:rPr>
        <w:t>, выявляющая уровень освоения предметной темы, проектируется учителем и представляется ученикам после освоения учащимися всего содержания учебной темы.</w:t>
      </w:r>
    </w:p>
    <w:p w14:paraId="1A1C166A" w14:textId="77777777" w:rsidR="00D12C54" w:rsidRPr="00021D76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4</w:t>
      </w:r>
      <w:r w:rsidR="00D12C54" w:rsidRPr="00021D76">
        <w:rPr>
          <w:rFonts w:ascii="Times New Roman" w:hAnsi="Times New Roman" w:cs="Times New Roman"/>
          <w:sz w:val="24"/>
          <w:szCs w:val="24"/>
        </w:rPr>
        <w:t>. Обязательные результаты обучения представляются учащимся на первом уроке учебной темы.</w:t>
      </w:r>
    </w:p>
    <w:p w14:paraId="4294AFB5" w14:textId="77777777" w:rsidR="00A0788D" w:rsidRPr="00021D76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5</w:t>
      </w:r>
      <w:r w:rsidR="00D12C54" w:rsidRPr="00021D76">
        <w:rPr>
          <w:rFonts w:ascii="Times New Roman" w:hAnsi="Times New Roman" w:cs="Times New Roman"/>
          <w:sz w:val="24"/>
          <w:szCs w:val="24"/>
        </w:rPr>
        <w:t xml:space="preserve">. В содержании тематической контрольной работы должны быть задания, </w:t>
      </w:r>
      <w:r w:rsidR="007B3865" w:rsidRPr="00021D76">
        <w:rPr>
          <w:rFonts w:ascii="Times New Roman" w:hAnsi="Times New Roman" w:cs="Times New Roman"/>
          <w:sz w:val="24"/>
          <w:szCs w:val="24"/>
        </w:rPr>
        <w:t>п</w:t>
      </w:r>
      <w:r w:rsidR="00D12C54" w:rsidRPr="00021D76">
        <w:rPr>
          <w:rFonts w:ascii="Times New Roman" w:hAnsi="Times New Roman" w:cs="Times New Roman"/>
          <w:sz w:val="24"/>
          <w:szCs w:val="24"/>
        </w:rPr>
        <w:t xml:space="preserve">о которым и учитель, и ученик могут оценить динамику изменений и уровня предметных знаний, и уровня достижений метапредметных результатов. </w:t>
      </w:r>
    </w:p>
    <w:p w14:paraId="5D258C5E" w14:textId="77777777" w:rsidR="00A0788D" w:rsidRDefault="00A0788D" w:rsidP="00345EF3">
      <w:pPr>
        <w:rPr>
          <w:rFonts w:ascii="Times New Roman" w:hAnsi="Times New Roman" w:cs="Times New Roman"/>
          <w:sz w:val="24"/>
          <w:szCs w:val="24"/>
        </w:rPr>
      </w:pPr>
      <w:r w:rsidRPr="00021D76">
        <w:rPr>
          <w:rFonts w:ascii="Times New Roman" w:hAnsi="Times New Roman" w:cs="Times New Roman"/>
          <w:sz w:val="24"/>
          <w:szCs w:val="24"/>
        </w:rPr>
        <w:t>На протяжении всего времени семинара мы будем сопоставлять полученную Вами последовательность из нулей и единиц с авторской позицией.</w:t>
      </w:r>
    </w:p>
    <w:p w14:paraId="0486D548" w14:textId="77777777" w:rsidR="00A0788D" w:rsidRDefault="00A0788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1 вопрос: 1. Разные организационные формы урока могут иметь одни и те же характеристики оценивания.  (да)</w:t>
      </w:r>
    </w:p>
    <w:p w14:paraId="43B0EA8C" w14:textId="77777777" w:rsidR="00A0788D" w:rsidRDefault="00A0788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Разные организационные формы урока действительно могут иметь одни и те же критерии оценивания.  </w:t>
      </w:r>
      <w:r w:rsidR="009D7089">
        <w:rPr>
          <w:rFonts w:ascii="Times New Roman" w:hAnsi="Times New Roman" w:cs="Times New Roman"/>
          <w:sz w:val="24"/>
          <w:szCs w:val="24"/>
        </w:rPr>
        <w:t>Несмотря на то, что уроки</w:t>
      </w:r>
      <w:r w:rsidR="008F4F6A">
        <w:rPr>
          <w:rFonts w:ascii="Times New Roman" w:hAnsi="Times New Roman" w:cs="Times New Roman"/>
          <w:sz w:val="24"/>
          <w:szCs w:val="24"/>
        </w:rPr>
        <w:t>, как организационная форма обучения</w:t>
      </w:r>
      <w:r w:rsidR="009D7089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="008F4F6A">
        <w:rPr>
          <w:rFonts w:ascii="Times New Roman" w:hAnsi="Times New Roman" w:cs="Times New Roman"/>
          <w:sz w:val="24"/>
          <w:szCs w:val="24"/>
        </w:rPr>
        <w:t xml:space="preserve"> разнообразными (урок-конференция, урок-коллективный мини-проект, урок подготовки к контрольной работе или классический урок комбинированного типа) есть три основные группы требований при оценивании качества любого урока.</w:t>
      </w:r>
    </w:p>
    <w:p w14:paraId="7522C9F5" w14:textId="77777777" w:rsidR="005622B6" w:rsidRDefault="008F4F6A" w:rsidP="00345EF3">
      <w:pPr>
        <w:rPr>
          <w:rFonts w:ascii="Times New Roman" w:hAnsi="Times New Roman" w:cs="Times New Roman"/>
          <w:sz w:val="24"/>
          <w:szCs w:val="24"/>
        </w:rPr>
      </w:pPr>
      <w:r w:rsidRPr="0056536E">
        <w:rPr>
          <w:rFonts w:ascii="Times New Roman" w:hAnsi="Times New Roman" w:cs="Times New Roman"/>
          <w:sz w:val="24"/>
          <w:szCs w:val="24"/>
        </w:rPr>
        <w:t>Качество любого урока определяется тем, как этот урок организован (структура урока)</w:t>
      </w:r>
      <w:r w:rsidR="00643141" w:rsidRPr="0056536E">
        <w:rPr>
          <w:rFonts w:ascii="Times New Roman" w:hAnsi="Times New Roman" w:cs="Times New Roman"/>
          <w:sz w:val="24"/>
          <w:szCs w:val="24"/>
        </w:rPr>
        <w:t>,</w:t>
      </w:r>
      <w:r w:rsidRPr="0056536E">
        <w:rPr>
          <w:rFonts w:ascii="Times New Roman" w:hAnsi="Times New Roman" w:cs="Times New Roman"/>
          <w:sz w:val="24"/>
          <w:szCs w:val="24"/>
        </w:rPr>
        <w:t xml:space="preserve"> каким наполнен содержанием и как на уроке реализуется педагогическое взаимодействие.</w:t>
      </w:r>
    </w:p>
    <w:p w14:paraId="52AAB8AF" w14:textId="77777777" w:rsidR="008F4F6A" w:rsidRDefault="008F4F6A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Проанализируем структуру урока.</w:t>
      </w:r>
    </w:p>
    <w:p w14:paraId="7A7BF500" w14:textId="77777777" w:rsidR="00EA40C8" w:rsidRDefault="008F4F6A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столах лежит конструктор  «Структура учебного занятия на компетентностной (деятельностной) основе».</w:t>
      </w:r>
      <w:r w:rsidR="00C54C4E">
        <w:rPr>
          <w:rFonts w:ascii="Times New Roman" w:hAnsi="Times New Roman" w:cs="Times New Roman"/>
          <w:sz w:val="24"/>
          <w:szCs w:val="24"/>
        </w:rPr>
        <w:t xml:space="preserve"> Ваша задача расположить правильно этапы урока и характеристику деятельности на этих этапах, тем самым восстановив структуру </w:t>
      </w:r>
      <w:r w:rsidR="00EA40C8" w:rsidRPr="00EA40C8">
        <w:rPr>
          <w:rFonts w:ascii="Times New Roman" w:eastAsia="Calibri" w:hAnsi="Times New Roman" w:cs="Times New Roman"/>
          <w:sz w:val="24"/>
          <w:szCs w:val="24"/>
        </w:rPr>
        <w:t>учебного занятия на компетентностной (деятельностной</w:t>
      </w:r>
      <w:r w:rsidR="00EA40C8">
        <w:rPr>
          <w:rFonts w:ascii="Times New Roman" w:hAnsi="Times New Roman" w:cs="Times New Roman"/>
          <w:sz w:val="24"/>
          <w:szCs w:val="24"/>
        </w:rPr>
        <w:t xml:space="preserve"> основе)</w:t>
      </w:r>
      <w:r w:rsidR="00C54C4E">
        <w:rPr>
          <w:rFonts w:ascii="Times New Roman" w:hAnsi="Times New Roman" w:cs="Times New Roman"/>
          <w:sz w:val="24"/>
          <w:szCs w:val="24"/>
        </w:rPr>
        <w:t>.</w:t>
      </w:r>
      <w:r w:rsidR="00643141">
        <w:rPr>
          <w:rFonts w:ascii="Times New Roman" w:hAnsi="Times New Roman" w:cs="Times New Roman"/>
          <w:sz w:val="24"/>
          <w:szCs w:val="24"/>
        </w:rPr>
        <w:t xml:space="preserve"> Полученную структуру группы сверяют с эталоном (в случае необходимости вносят изменения).</w:t>
      </w:r>
    </w:p>
    <w:p w14:paraId="007302A1" w14:textId="77777777" w:rsidR="00643141" w:rsidRDefault="00643141" w:rsidP="00345EF3">
      <w:pPr>
        <w:rPr>
          <w:rFonts w:ascii="Times New Roman" w:hAnsi="Times New Roman" w:cs="Times New Roman"/>
          <w:sz w:val="24"/>
          <w:szCs w:val="24"/>
        </w:rPr>
      </w:pPr>
    </w:p>
    <w:p w14:paraId="57389741" w14:textId="50182895" w:rsidR="00643141" w:rsidRDefault="00643141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анализируется по стандартным параметрам: цель, учебный материал, формы, методы,</w:t>
      </w:r>
      <w:r w:rsidR="00D27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структура урока, межэтапные связи. И добавляется очень важная позиция </w:t>
      </w:r>
      <w:r w:rsidRPr="0056536E">
        <w:rPr>
          <w:rFonts w:ascii="Times New Roman" w:hAnsi="Times New Roman" w:cs="Times New Roman"/>
          <w:sz w:val="24"/>
          <w:szCs w:val="24"/>
        </w:rPr>
        <w:t>«содержание образования»,  поскольку</w:t>
      </w:r>
      <w:r>
        <w:rPr>
          <w:rFonts w:ascii="Times New Roman" w:hAnsi="Times New Roman" w:cs="Times New Roman"/>
          <w:sz w:val="24"/>
          <w:szCs w:val="24"/>
        </w:rPr>
        <w:t xml:space="preserve">  компетентностный подход предполагает обучение не материалу, а  способам деятельности. Эти параметры наполнены содержанием в соответствии с компетентностным подходом, и определены уровневые показатели обучающей деятельности учителя на уроке. Первые два уровня фиксируют умение учителя спланировать и проанализировать соответствующие этапы урока. Третий свидетельствует о том, что учитель умеет грамотно реализовать сои планы. А высшего, четвертого достигают те, кто не только уверенно владеет теорией и практикой, но и может по ходу занятия реагировать на изменение ситуации в классе, импровизировать, достраивать, менять сценарий разных компонентов уроков.</w:t>
      </w:r>
    </w:p>
    <w:p w14:paraId="49D9BD50" w14:textId="41407018" w:rsidR="00A64DA4" w:rsidRDefault="00A64DA4" w:rsidP="00345EF3">
      <w:pPr>
        <w:rPr>
          <w:rFonts w:ascii="Times New Roman" w:hAnsi="Times New Roman" w:cs="Times New Roman"/>
          <w:sz w:val="24"/>
          <w:szCs w:val="24"/>
        </w:rPr>
      </w:pPr>
    </w:p>
    <w:p w14:paraId="60190DE0" w14:textId="3C363D51" w:rsidR="00A64DA4" w:rsidRDefault="00A64DA4" w:rsidP="00345EF3">
      <w:pPr>
        <w:rPr>
          <w:rFonts w:ascii="Times New Roman" w:hAnsi="Times New Roman" w:cs="Times New Roman"/>
          <w:sz w:val="24"/>
          <w:szCs w:val="24"/>
        </w:rPr>
      </w:pPr>
    </w:p>
    <w:p w14:paraId="07DB1855" w14:textId="7B41286D" w:rsidR="00A64DA4" w:rsidRDefault="00A64DA4" w:rsidP="00345EF3">
      <w:pPr>
        <w:rPr>
          <w:rFonts w:ascii="Times New Roman" w:hAnsi="Times New Roman" w:cs="Times New Roman"/>
          <w:sz w:val="24"/>
          <w:szCs w:val="24"/>
        </w:rPr>
      </w:pPr>
    </w:p>
    <w:p w14:paraId="0DB8DC9B" w14:textId="77777777" w:rsidR="00A64DA4" w:rsidRDefault="00A64DA4" w:rsidP="00345EF3">
      <w:pPr>
        <w:rPr>
          <w:rFonts w:ascii="Times New Roman" w:hAnsi="Times New Roman" w:cs="Times New Roman"/>
          <w:sz w:val="24"/>
          <w:szCs w:val="24"/>
        </w:rPr>
      </w:pPr>
    </w:p>
    <w:p w14:paraId="310F7E5E" w14:textId="77777777" w:rsidR="00643141" w:rsidRPr="003B75CB" w:rsidRDefault="003B75CB" w:rsidP="00345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B75CB">
        <w:rPr>
          <w:rFonts w:ascii="Times New Roman" w:hAnsi="Times New Roman" w:cs="Times New Roman"/>
          <w:b/>
          <w:sz w:val="24"/>
          <w:szCs w:val="24"/>
        </w:rPr>
        <w:t>Уровневые показатели компетентностностей учителя в соответствии с целью урока.</w:t>
      </w:r>
    </w:p>
    <w:p w14:paraId="3A6FB4B7" w14:textId="77777777" w:rsidR="003B75CB" w:rsidRPr="003B75CB" w:rsidRDefault="003B75CB" w:rsidP="00345EF3">
      <w:pPr>
        <w:rPr>
          <w:rFonts w:ascii="Times New Roman" w:hAnsi="Times New Roman" w:cs="Times New Roman"/>
          <w:sz w:val="24"/>
          <w:szCs w:val="24"/>
        </w:rPr>
      </w:pPr>
      <w:r w:rsidRPr="003B75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B75CB">
        <w:rPr>
          <w:rFonts w:ascii="Times New Roman" w:hAnsi="Times New Roman" w:cs="Times New Roman"/>
          <w:b/>
          <w:bCs/>
          <w:sz w:val="24"/>
          <w:szCs w:val="24"/>
        </w:rPr>
        <w:t>. Цель урока</w:t>
      </w:r>
    </w:p>
    <w:p w14:paraId="6A749EC7" w14:textId="77777777" w:rsidR="003B75CB" w:rsidRPr="003B75CB" w:rsidRDefault="003B75CB" w:rsidP="00345EF3">
      <w:pPr>
        <w:rPr>
          <w:rFonts w:ascii="Times New Roman" w:hAnsi="Times New Roman" w:cs="Times New Roman"/>
          <w:sz w:val="24"/>
          <w:szCs w:val="24"/>
        </w:rPr>
      </w:pPr>
      <w:r w:rsidRPr="003B75CB">
        <w:rPr>
          <w:rFonts w:ascii="Times New Roman" w:hAnsi="Times New Roman" w:cs="Times New Roman"/>
          <w:sz w:val="24"/>
          <w:szCs w:val="24"/>
        </w:rPr>
        <w:t xml:space="preserve">Критерий: </w:t>
      </w:r>
      <w:r w:rsidRPr="003B75CB">
        <w:rPr>
          <w:rFonts w:ascii="Times New Roman" w:hAnsi="Times New Roman" w:cs="Times New Roman"/>
          <w:b/>
          <w:bCs/>
          <w:sz w:val="24"/>
          <w:szCs w:val="24"/>
        </w:rPr>
        <w:t>насколько четко учитель ставит обучающие и развивающие цели, вовлекает ли учеников в постановку цели на уроке</w:t>
      </w:r>
      <w:r w:rsidRPr="003B75CB">
        <w:rPr>
          <w:rFonts w:ascii="Times New Roman" w:hAnsi="Times New Roman" w:cs="Times New Roman"/>
          <w:sz w:val="24"/>
          <w:szCs w:val="24"/>
        </w:rPr>
        <w:t xml:space="preserve">. При постановке развивающей цели учитываем то, что </w:t>
      </w:r>
    </w:p>
    <w:p w14:paraId="16FC3161" w14:textId="77777777" w:rsidR="00F20417" w:rsidRDefault="00F20417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Вернемся к цифровому диктанту. Вопрос 2. </w:t>
      </w:r>
    </w:p>
    <w:p w14:paraId="63FF1E18" w14:textId="77777777" w:rsidR="00F20417" w:rsidRDefault="00F20417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 проектируются как цели преподавательской деятельности, от этих целей проектируются цели деятельности ученика верный ответ - нет.</w:t>
      </w:r>
    </w:p>
    <w:p w14:paraId="4D325FFA" w14:textId="77777777" w:rsidR="00F20417" w:rsidRDefault="00F20417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 преподавательской деятельности</w:t>
      </w:r>
      <w:r w:rsidR="00F80747">
        <w:rPr>
          <w:rFonts w:ascii="Times New Roman" w:hAnsi="Times New Roman" w:cs="Times New Roman"/>
          <w:sz w:val="24"/>
          <w:szCs w:val="24"/>
        </w:rPr>
        <w:t xml:space="preserve"> являются производными от целей деятельности ученика.  В уроке участвуют два субъекта – субъект деятельности преподавания</w:t>
      </w:r>
      <w:r w:rsidR="0054400D">
        <w:rPr>
          <w:rFonts w:ascii="Times New Roman" w:hAnsi="Times New Roman" w:cs="Times New Roman"/>
          <w:sz w:val="24"/>
          <w:szCs w:val="24"/>
        </w:rPr>
        <w:t xml:space="preserve"> - </w:t>
      </w:r>
      <w:r w:rsidR="00F80747">
        <w:rPr>
          <w:rFonts w:ascii="Times New Roman" w:hAnsi="Times New Roman" w:cs="Times New Roman"/>
          <w:sz w:val="24"/>
          <w:szCs w:val="24"/>
        </w:rPr>
        <w:t>учитель и ученик</w:t>
      </w:r>
      <w:r w:rsidR="0054400D">
        <w:rPr>
          <w:rFonts w:ascii="Times New Roman" w:hAnsi="Times New Roman" w:cs="Times New Roman"/>
          <w:sz w:val="24"/>
          <w:szCs w:val="24"/>
        </w:rPr>
        <w:t xml:space="preserve"> – субъект деятельности учения. Если цель, предложенная учителем, или выявленная через проблемы ученика, или осознанная учеником как недостающая часть его опыта, станет целью ученика, только с этого момента начнется настоящее учение, ученик начнет учиться, то есть учить самого себя.</w:t>
      </w:r>
      <w:r w:rsidR="00F80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8CAD2" w14:textId="77777777" w:rsidR="0054400D" w:rsidRDefault="0054400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 ученика цели учения структурируются по структуре компетенций:</w:t>
      </w:r>
    </w:p>
    <w:p w14:paraId="20A99B54" w14:textId="77777777" w:rsidR="0054400D" w:rsidRPr="0054400D" w:rsidRDefault="0054400D" w:rsidP="00345EF3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00D">
        <w:rPr>
          <w:rFonts w:ascii="Times New Roman" w:hAnsi="Times New Roman" w:cs="Times New Roman"/>
          <w:sz w:val="24"/>
          <w:szCs w:val="24"/>
        </w:rPr>
        <w:t>Знать или иметь представление;</w:t>
      </w:r>
    </w:p>
    <w:p w14:paraId="25B8B278" w14:textId="77777777" w:rsidR="0054400D" w:rsidRPr="0054400D" w:rsidRDefault="0054400D" w:rsidP="00345EF3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00D">
        <w:rPr>
          <w:rFonts w:ascii="Times New Roman" w:hAnsi="Times New Roman" w:cs="Times New Roman"/>
          <w:sz w:val="24"/>
          <w:szCs w:val="24"/>
        </w:rPr>
        <w:t>Уметь;</w:t>
      </w:r>
    </w:p>
    <w:p w14:paraId="39A36DFA" w14:textId="77777777" w:rsidR="0054400D" w:rsidRPr="0054400D" w:rsidRDefault="0054400D" w:rsidP="00345EF3">
      <w:pPr>
        <w:pStyle w:val="a5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54400D">
        <w:rPr>
          <w:rFonts w:ascii="Times New Roman" w:hAnsi="Times New Roman" w:cs="Times New Roman"/>
          <w:sz w:val="24"/>
          <w:szCs w:val="24"/>
        </w:rPr>
        <w:t>Уметь объяснять свое отношение;</w:t>
      </w:r>
    </w:p>
    <w:p w14:paraId="4DBED521" w14:textId="77777777" w:rsidR="0054400D" w:rsidRDefault="0054400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учителя цели структурируются в формате управленческой деятельности – обеспечить, научить, организовать, помочь </w:t>
      </w:r>
      <w:r w:rsidR="00443F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43F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знать и т.д.</w:t>
      </w:r>
      <w:r w:rsidR="00443F68">
        <w:rPr>
          <w:rFonts w:ascii="Times New Roman" w:hAnsi="Times New Roman" w:cs="Times New Roman"/>
          <w:sz w:val="24"/>
          <w:szCs w:val="24"/>
        </w:rPr>
        <w:t xml:space="preserve"> Очевидно, цели ученика учитель должен сформулировать для себя перед тем, как проектировать собственные цели.</w:t>
      </w:r>
    </w:p>
    <w:p w14:paraId="2D032D81" w14:textId="77777777" w:rsidR="00886088" w:rsidRDefault="00886088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поставленные цели свяжут содержание, средства, методы в единый процесс, обеспечат учителю критерии для оптимального выбора способов и форм их достижения и диагностики. А для ученика грамотно поставленные цели станут основой для роста мотивации и на результат, и на деятельность.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Н.)</w:t>
      </w:r>
    </w:p>
    <w:p w14:paraId="6DF57185" w14:textId="77777777"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</w:p>
    <w:p w14:paraId="7C10FC57" w14:textId="07F3D54B" w:rsidR="00D27CC5" w:rsidRDefault="00D27CC5" w:rsidP="00345E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D27CC5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14:paraId="304A4D74" w14:textId="77777777" w:rsidR="00A64DA4" w:rsidRPr="00D27CC5" w:rsidRDefault="00A64DA4" w:rsidP="00345EF3">
      <w:pPr>
        <w:rPr>
          <w:rFonts w:ascii="Times New Roman" w:hAnsi="Times New Roman" w:cs="Times New Roman"/>
          <w:b/>
          <w:sz w:val="24"/>
          <w:szCs w:val="24"/>
        </w:rPr>
      </w:pPr>
    </w:p>
    <w:p w14:paraId="32AD8DB7" w14:textId="77777777" w:rsidR="00D27CC5" w:rsidRDefault="00D27CC5" w:rsidP="00345E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7CC5">
        <w:rPr>
          <w:rFonts w:ascii="Times New Roman" w:hAnsi="Times New Roman" w:cs="Times New Roman"/>
          <w:i/>
          <w:iCs/>
          <w:sz w:val="24"/>
          <w:szCs w:val="24"/>
        </w:rPr>
        <w:t>Критерий</w:t>
      </w:r>
      <w:r w:rsidRPr="00D27CC5">
        <w:rPr>
          <w:rFonts w:ascii="Times New Roman" w:hAnsi="Times New Roman" w:cs="Times New Roman"/>
          <w:sz w:val="24"/>
          <w:szCs w:val="24"/>
        </w:rPr>
        <w:t>: </w:t>
      </w:r>
      <w:r w:rsidRPr="00D27CC5">
        <w:rPr>
          <w:rFonts w:ascii="Times New Roman" w:hAnsi="Times New Roman" w:cs="Times New Roman"/>
          <w:b/>
          <w:bCs/>
          <w:sz w:val="24"/>
          <w:szCs w:val="24"/>
        </w:rPr>
        <w:t>различает ли учитель содержание образования (чему учу) и содержание учебного материала (с помощью чего учу), вовлекает ли на уроке учеников в проектирование способа деятельности.</w:t>
      </w:r>
    </w:p>
    <w:p w14:paraId="472285EA" w14:textId="77777777" w:rsidR="00D27CC5" w:rsidRDefault="00D27CC5" w:rsidP="00345E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27CC5">
        <w:rPr>
          <w:rFonts w:ascii="Times New Roman" w:hAnsi="Times New Roman" w:cs="Times New Roman"/>
          <w:i/>
          <w:iCs/>
          <w:sz w:val="24"/>
          <w:szCs w:val="24"/>
        </w:rPr>
        <w:t>Если для определения цели учитель дает ответ на вопрос: что должен научиться делать ученик на данном уроке, то по этой позиции нужно ответить на вопрос: как я, учитель, делаю это сам?</w:t>
      </w:r>
    </w:p>
    <w:p w14:paraId="12783315" w14:textId="77777777"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b/>
          <w:bCs/>
          <w:sz w:val="24"/>
          <w:szCs w:val="24"/>
        </w:rPr>
        <w:t>1-й уровень:</w:t>
      </w:r>
      <w:r w:rsidRPr="00D27CC5">
        <w:rPr>
          <w:rFonts w:ascii="Times New Roman" w:hAnsi="Times New Roman" w:cs="Times New Roman"/>
          <w:sz w:val="24"/>
          <w:szCs w:val="24"/>
        </w:rPr>
        <w:t> учитель назвал единицу содержания образования и различил ее с учебным материалом (например, учебный материал – безударные гласные в корне слова, а единица содержания образования – способ, алгоритм выбора безударной гласной в соответствии с правилом).</w:t>
      </w:r>
    </w:p>
    <w:p w14:paraId="284C74A3" w14:textId="77777777"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b/>
          <w:bCs/>
          <w:sz w:val="24"/>
          <w:szCs w:val="24"/>
        </w:rPr>
        <w:t>2-й:</w:t>
      </w:r>
      <w:r w:rsidRPr="00D27CC5">
        <w:rPr>
          <w:rFonts w:ascii="Times New Roman" w:hAnsi="Times New Roman" w:cs="Times New Roman"/>
          <w:sz w:val="24"/>
          <w:szCs w:val="24"/>
        </w:rPr>
        <w:t> учитель разработал и представил модель единицы содержания (схема, алгоритм, понятие, способ, различение); выделил все необходимые вспомогательные средства для ее освоения учениками на уроке (опорные знания, умения).</w:t>
      </w:r>
    </w:p>
    <w:p w14:paraId="18235A0C" w14:textId="77777777"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b/>
          <w:bCs/>
          <w:sz w:val="24"/>
          <w:szCs w:val="24"/>
        </w:rPr>
        <w:t>3-й:</w:t>
      </w:r>
      <w:r w:rsidRPr="00D27CC5">
        <w:rPr>
          <w:rFonts w:ascii="Times New Roman" w:hAnsi="Times New Roman" w:cs="Times New Roman"/>
          <w:sz w:val="24"/>
          <w:szCs w:val="24"/>
        </w:rPr>
        <w:t> единица содержания может быть не только названа учителем, но и на уроке вместе с детьми выделяется, обсуждается и моделируется в ходе рефлексии. </w:t>
      </w:r>
    </w:p>
    <w:p w14:paraId="1F42471E" w14:textId="2D8A1F40" w:rsidR="00D27CC5" w:rsidRDefault="00D27CC5" w:rsidP="00345EF3">
      <w:pPr>
        <w:rPr>
          <w:rFonts w:ascii="Times New Roman" w:hAnsi="Times New Roman" w:cs="Times New Roman"/>
          <w:sz w:val="24"/>
          <w:szCs w:val="24"/>
        </w:rPr>
      </w:pPr>
      <w:r w:rsidRPr="00D27CC5">
        <w:rPr>
          <w:rFonts w:ascii="Times New Roman" w:hAnsi="Times New Roman" w:cs="Times New Roman"/>
          <w:i/>
          <w:iCs/>
          <w:sz w:val="24"/>
          <w:szCs w:val="24"/>
        </w:rPr>
        <w:t>4-й (сценарный):</w:t>
      </w:r>
      <w:r w:rsidRPr="00D27CC5">
        <w:rPr>
          <w:rFonts w:ascii="Times New Roman" w:hAnsi="Times New Roman" w:cs="Times New Roman"/>
          <w:sz w:val="24"/>
          <w:szCs w:val="24"/>
        </w:rPr>
        <w:t> на уроке учитель, реагируя на ошибки учеников, «включает» незапланированное содержание образования, которое оказалось недостающим для освоения запланированной единицы содержания образования (</w:t>
      </w:r>
      <w:r w:rsidRPr="00D27CC5">
        <w:rPr>
          <w:rFonts w:ascii="Times New Roman" w:hAnsi="Times New Roman" w:cs="Times New Roman"/>
          <w:i/>
          <w:iCs/>
          <w:sz w:val="24"/>
          <w:szCs w:val="24"/>
        </w:rPr>
        <w:t xml:space="preserve">гибкое </w:t>
      </w:r>
      <w:proofErr w:type="spellStart"/>
      <w:r w:rsidRPr="00D27CC5">
        <w:rPr>
          <w:rFonts w:ascii="Times New Roman" w:hAnsi="Times New Roman" w:cs="Times New Roman"/>
          <w:i/>
          <w:iCs/>
          <w:sz w:val="24"/>
          <w:szCs w:val="24"/>
        </w:rPr>
        <w:t>досценирование</w:t>
      </w:r>
      <w:proofErr w:type="spellEnd"/>
      <w:r w:rsidRPr="00D27CC5">
        <w:rPr>
          <w:rFonts w:ascii="Times New Roman" w:hAnsi="Times New Roman" w:cs="Times New Roman"/>
          <w:i/>
          <w:iCs/>
          <w:sz w:val="24"/>
          <w:szCs w:val="24"/>
        </w:rPr>
        <w:t xml:space="preserve"> в возникшей образовательной ситуации содержания образования</w:t>
      </w:r>
      <w:r w:rsidRPr="00D27CC5">
        <w:rPr>
          <w:rFonts w:ascii="Times New Roman" w:hAnsi="Times New Roman" w:cs="Times New Roman"/>
          <w:sz w:val="24"/>
          <w:szCs w:val="24"/>
        </w:rPr>
        <w:t>).</w:t>
      </w:r>
    </w:p>
    <w:p w14:paraId="26DDB85D" w14:textId="22F680A8" w:rsidR="00A64DA4" w:rsidRDefault="00A64DA4" w:rsidP="00345EF3">
      <w:pPr>
        <w:rPr>
          <w:rFonts w:ascii="Times New Roman" w:hAnsi="Times New Roman" w:cs="Times New Roman"/>
          <w:sz w:val="24"/>
          <w:szCs w:val="24"/>
        </w:rPr>
      </w:pPr>
    </w:p>
    <w:p w14:paraId="65B281B3" w14:textId="77777777" w:rsidR="00A64DA4" w:rsidRPr="00D27CC5" w:rsidRDefault="00A64DA4" w:rsidP="00345EF3">
      <w:pPr>
        <w:rPr>
          <w:rFonts w:ascii="Times New Roman" w:hAnsi="Times New Roman" w:cs="Times New Roman"/>
          <w:sz w:val="24"/>
          <w:szCs w:val="24"/>
        </w:rPr>
      </w:pPr>
    </w:p>
    <w:p w14:paraId="064377F8" w14:textId="77777777" w:rsidR="00A64DA4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Вернемся к тесту:</w:t>
      </w:r>
    </w:p>
    <w:p w14:paraId="65B08CE8" w14:textId="77777777" w:rsidR="00A64DA4" w:rsidRDefault="00A64DA4" w:rsidP="00345EF3">
      <w:pPr>
        <w:rPr>
          <w:rFonts w:ascii="Times New Roman" w:hAnsi="Times New Roman" w:cs="Times New Roman"/>
          <w:sz w:val="24"/>
          <w:szCs w:val="24"/>
        </w:rPr>
      </w:pPr>
    </w:p>
    <w:p w14:paraId="726024D8" w14:textId="655E174B" w:rsidR="004E03AA" w:rsidRDefault="0086456F" w:rsidP="00345EF3">
      <w:pPr>
        <w:rPr>
          <w:rFonts w:ascii="Times New Roman" w:hAnsi="Times New Roman" w:cs="Times New Roman"/>
          <w:sz w:val="24"/>
          <w:szCs w:val="24"/>
        </w:rPr>
      </w:pPr>
      <w:r w:rsidRPr="003D16AC">
        <w:rPr>
          <w:rFonts w:ascii="Times New Roman" w:hAnsi="Times New Roman" w:cs="Times New Roman"/>
          <w:b/>
          <w:bCs/>
          <w:sz w:val="24"/>
          <w:szCs w:val="24"/>
        </w:rPr>
        <w:t>Вопрос 3.</w:t>
      </w:r>
      <w:r w:rsidRPr="003D16AC">
        <w:rPr>
          <w:rFonts w:ascii="Times New Roman" w:hAnsi="Times New Roman" w:cs="Times New Roman"/>
          <w:sz w:val="24"/>
          <w:szCs w:val="24"/>
        </w:rPr>
        <w:t xml:space="preserve"> Диагностическая работа, выявляющая уровень освоения предметной темы, проектируется учителем и представляется ученикам после освоения учащимися всего содержания учебной темы. </w:t>
      </w:r>
    </w:p>
    <w:p w14:paraId="6D725E5D" w14:textId="77777777" w:rsidR="003D16AC" w:rsidRPr="003D16AC" w:rsidRDefault="003D16AC" w:rsidP="00345EF3">
      <w:pPr>
        <w:numPr>
          <w:ilvl w:val="0"/>
          <w:numId w:val="5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D16AC">
        <w:rPr>
          <w:rFonts w:ascii="Times New Roman" w:hAnsi="Times New Roman" w:cs="Times New Roman"/>
          <w:b/>
          <w:bCs/>
          <w:sz w:val="32"/>
          <w:szCs w:val="32"/>
        </w:rPr>
        <w:t>Ответ –</w:t>
      </w:r>
      <w:r w:rsidRPr="003D16AC">
        <w:rPr>
          <w:rFonts w:ascii="Times New Roman" w:hAnsi="Times New Roman" w:cs="Times New Roman"/>
          <w:b/>
          <w:sz w:val="32"/>
          <w:szCs w:val="32"/>
        </w:rPr>
        <w:t xml:space="preserve"> нет!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Диагностическая работа, выявляющая уровень освоения предметной темы, проектируется перед началом изучения учебной темы.</w:t>
      </w:r>
    </w:p>
    <w:p w14:paraId="579B0534" w14:textId="77777777"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того, эта работа (один из вариантов тематической контрольной работы) должна быть вывешена на видном месте в классе </w:t>
      </w:r>
      <w:r w:rsidRPr="003D16AC">
        <w:rPr>
          <w:rFonts w:ascii="Times New Roman" w:hAnsi="Times New Roman" w:cs="Times New Roman"/>
          <w:b/>
          <w:sz w:val="24"/>
          <w:szCs w:val="24"/>
        </w:rPr>
        <w:t>на первом уроке изучения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2379A0" w14:textId="77777777"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действием учитель демонстрирует ученику готовность работать  в режиме договорных отношений, главной составляющей формирования регулятивных УУД.</w:t>
      </w:r>
    </w:p>
    <w:p w14:paraId="78FDD1E1" w14:textId="77777777"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контрольной работы, по сути, является способом представления ученику цели в виде результата.</w:t>
      </w:r>
    </w:p>
    <w:p w14:paraId="3C698E2A" w14:textId="77777777"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каждая цель, заявленная как цель учения, должна быть проверена в контрольной работе, причем трижды:</w:t>
      </w:r>
    </w:p>
    <w:p w14:paraId="387FAA9D" w14:textId="77777777"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 раз на уровне понимания (репродуктивный уровень, зачет, 3 балла);</w:t>
      </w:r>
    </w:p>
    <w:p w14:paraId="14C11C35" w14:textId="77777777" w:rsidR="003D16AC" w:rsidRDefault="003D16AC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уровне продуктивной деятельности, не выходя за пределы </w:t>
      </w:r>
      <w:r w:rsidR="00F87D82">
        <w:rPr>
          <w:rFonts w:ascii="Times New Roman" w:hAnsi="Times New Roman" w:cs="Times New Roman"/>
          <w:sz w:val="24"/>
          <w:szCs w:val="24"/>
        </w:rPr>
        <w:t>темы и предмета (с учетом способности ученика владеть предметным материалом и простыми УУД –сравнить, составить, разделить на группы, 4 балла);</w:t>
      </w:r>
    </w:p>
    <w:p w14:paraId="4F63E88E" w14:textId="77777777" w:rsidR="00F87D82" w:rsidRDefault="00F87D8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уровне владения предметным материалом при выходе «за пределы» темы и предмета (творческий уровень, сложные УУД, «5» баллов).</w:t>
      </w:r>
    </w:p>
    <w:p w14:paraId="46DD7E7B" w14:textId="77777777" w:rsidR="004E03AA" w:rsidRDefault="0086456F" w:rsidP="00345EF3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7D82">
        <w:rPr>
          <w:rFonts w:ascii="Times New Roman" w:hAnsi="Times New Roman" w:cs="Times New Roman"/>
          <w:b/>
          <w:bCs/>
          <w:sz w:val="24"/>
          <w:szCs w:val="24"/>
        </w:rPr>
        <w:t>Вопрос 4.</w:t>
      </w:r>
      <w:r w:rsidR="00F8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D82" w:rsidRPr="00F87D82">
        <w:rPr>
          <w:rFonts w:ascii="Times New Roman" w:hAnsi="Times New Roman" w:cs="Times New Roman"/>
          <w:b/>
          <w:bCs/>
          <w:sz w:val="32"/>
          <w:szCs w:val="32"/>
        </w:rPr>
        <w:t>ДА</w:t>
      </w:r>
      <w:r w:rsidR="00F87D82">
        <w:rPr>
          <w:rFonts w:ascii="Times New Roman" w:hAnsi="Times New Roman" w:cs="Times New Roman"/>
          <w:sz w:val="24"/>
          <w:szCs w:val="24"/>
        </w:rPr>
        <w:t>.</w:t>
      </w:r>
      <w:r w:rsidRPr="00F87D82">
        <w:rPr>
          <w:rFonts w:ascii="Times New Roman" w:hAnsi="Times New Roman" w:cs="Times New Roman"/>
          <w:sz w:val="24"/>
          <w:szCs w:val="24"/>
        </w:rPr>
        <w:t xml:space="preserve"> Обязательные результаты обучения представляются учащимся на первом уроке учебной темы.</w:t>
      </w:r>
    </w:p>
    <w:p w14:paraId="3A4A07EE" w14:textId="77777777" w:rsidR="00F87D82" w:rsidRDefault="00F87D8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Более того, уже в начальной школе необходимо провоцировать учащихся на самостоятельное проектирование целей изучения темы</w:t>
      </w:r>
      <w:r>
        <w:rPr>
          <w:rFonts w:ascii="Times New Roman" w:hAnsi="Times New Roman" w:cs="Times New Roman"/>
          <w:sz w:val="24"/>
          <w:szCs w:val="24"/>
        </w:rPr>
        <w:t>, обучая их универсальным учебным действиям планирования, анализа ресурсов учебной деятельности.</w:t>
      </w:r>
    </w:p>
    <w:p w14:paraId="451F07BB" w14:textId="77777777" w:rsidR="00F87D82" w:rsidRPr="00F87D82" w:rsidRDefault="00F87D82" w:rsidP="00345EF3">
      <w:pPr>
        <w:rPr>
          <w:rFonts w:ascii="Times New Roman" w:hAnsi="Times New Roman" w:cs="Times New Roman"/>
          <w:sz w:val="24"/>
          <w:szCs w:val="24"/>
        </w:rPr>
      </w:pPr>
    </w:p>
    <w:p w14:paraId="52787BB5" w14:textId="77777777" w:rsidR="004E03AA" w:rsidRDefault="0086456F" w:rsidP="00345EF3">
      <w:pPr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7D82">
        <w:rPr>
          <w:rFonts w:ascii="Times New Roman" w:hAnsi="Times New Roman" w:cs="Times New Roman"/>
          <w:b/>
          <w:bCs/>
          <w:sz w:val="24"/>
          <w:szCs w:val="24"/>
        </w:rPr>
        <w:t>Вопрос 5.</w:t>
      </w:r>
      <w:r w:rsidRPr="00F87D82">
        <w:rPr>
          <w:rFonts w:ascii="Times New Roman" w:hAnsi="Times New Roman" w:cs="Times New Roman"/>
          <w:sz w:val="24"/>
          <w:szCs w:val="24"/>
        </w:rPr>
        <w:t xml:space="preserve"> </w:t>
      </w:r>
      <w:r w:rsidR="002701F3" w:rsidRPr="00F87D82">
        <w:rPr>
          <w:rFonts w:ascii="Times New Roman" w:hAnsi="Times New Roman" w:cs="Times New Roman"/>
          <w:b/>
          <w:bCs/>
          <w:sz w:val="32"/>
          <w:szCs w:val="32"/>
        </w:rPr>
        <w:t>ДА</w:t>
      </w:r>
      <w:r w:rsidR="002701F3">
        <w:rPr>
          <w:rFonts w:ascii="Times New Roman" w:hAnsi="Times New Roman" w:cs="Times New Roman"/>
          <w:sz w:val="24"/>
          <w:szCs w:val="24"/>
        </w:rPr>
        <w:t xml:space="preserve">. </w:t>
      </w:r>
      <w:r w:rsidRPr="00F87D82">
        <w:rPr>
          <w:rFonts w:ascii="Times New Roman" w:hAnsi="Times New Roman" w:cs="Times New Roman"/>
          <w:sz w:val="24"/>
          <w:szCs w:val="24"/>
        </w:rPr>
        <w:t>В тематической контрольной работ</w:t>
      </w:r>
      <w:r w:rsidR="002701F3">
        <w:rPr>
          <w:rFonts w:ascii="Times New Roman" w:hAnsi="Times New Roman" w:cs="Times New Roman"/>
          <w:sz w:val="24"/>
          <w:szCs w:val="24"/>
        </w:rPr>
        <w:t>е</w:t>
      </w:r>
      <w:r w:rsidRPr="00F87D82">
        <w:rPr>
          <w:rFonts w:ascii="Times New Roman" w:hAnsi="Times New Roman" w:cs="Times New Roman"/>
          <w:sz w:val="24"/>
          <w:szCs w:val="24"/>
        </w:rPr>
        <w:t xml:space="preserve"> должны быть задания, по которым и учитель, и ученик </w:t>
      </w:r>
      <w:r w:rsidR="00EA4709">
        <w:rPr>
          <w:rFonts w:ascii="Times New Roman" w:hAnsi="Times New Roman" w:cs="Times New Roman"/>
          <w:sz w:val="24"/>
          <w:szCs w:val="24"/>
        </w:rPr>
        <w:t>с</w:t>
      </w:r>
      <w:r w:rsidRPr="00F87D82">
        <w:rPr>
          <w:rFonts w:ascii="Times New Roman" w:hAnsi="Times New Roman" w:cs="Times New Roman"/>
          <w:sz w:val="24"/>
          <w:szCs w:val="24"/>
        </w:rPr>
        <w:t xml:space="preserve">могут оценить динамику изменений </w:t>
      </w:r>
      <w:r w:rsidR="00EA4709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F87D82">
        <w:rPr>
          <w:rFonts w:ascii="Times New Roman" w:hAnsi="Times New Roman" w:cs="Times New Roman"/>
          <w:sz w:val="24"/>
          <w:szCs w:val="24"/>
        </w:rPr>
        <w:t xml:space="preserve"> уровня предметных знаний, </w:t>
      </w:r>
      <w:r w:rsidR="00EA4709">
        <w:rPr>
          <w:rFonts w:ascii="Times New Roman" w:hAnsi="Times New Roman" w:cs="Times New Roman"/>
          <w:sz w:val="24"/>
          <w:szCs w:val="24"/>
        </w:rPr>
        <w:t xml:space="preserve">но </w:t>
      </w:r>
      <w:r w:rsidRPr="00F87D82">
        <w:rPr>
          <w:rFonts w:ascii="Times New Roman" w:hAnsi="Times New Roman" w:cs="Times New Roman"/>
          <w:sz w:val="24"/>
          <w:szCs w:val="24"/>
        </w:rPr>
        <w:t xml:space="preserve">и уровня достижений метапредметных результатов. </w:t>
      </w:r>
    </w:p>
    <w:p w14:paraId="732EA25F" w14:textId="77777777" w:rsidR="00EA4709" w:rsidRPr="00F87D82" w:rsidRDefault="00EA4709" w:rsidP="00345EF3">
      <w:pPr>
        <w:rPr>
          <w:rFonts w:ascii="Times New Roman" w:hAnsi="Times New Roman" w:cs="Times New Roman"/>
          <w:sz w:val="24"/>
          <w:szCs w:val="24"/>
        </w:rPr>
      </w:pPr>
      <w:r w:rsidRPr="00EA4709">
        <w:rPr>
          <w:rFonts w:ascii="Times New Roman" w:hAnsi="Times New Roman" w:cs="Times New Roman"/>
          <w:sz w:val="24"/>
          <w:szCs w:val="24"/>
        </w:rPr>
        <w:t>Представьте, что в каждой 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контрольной работе одно из заданий повышенного уровня (на «4» и «5») всегда проверяет уровень такого УУД как смысловое чтение. И на уроках физики, и на уроках математики, истории и химии. Будут ли тогда учителя всех предметов проектировать свои обучающие цели, как цели по формированию такого умения? Несомненно.</w:t>
      </w:r>
    </w:p>
    <w:p w14:paraId="5F180BA0" w14:textId="77777777" w:rsidR="00F87D82" w:rsidRDefault="00D36533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обучения реализации компетентностного подхода</w:t>
      </w:r>
    </w:p>
    <w:p w14:paraId="3882CF5E" w14:textId="77777777" w:rsidR="00C666B2" w:rsidRDefault="00C666B2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помнить, что при проектировании урока учителем планируется прежде всего деятельность учащихся.</w:t>
      </w:r>
      <w:r w:rsidR="00211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деятельность должна быть разнообразной, соответствующе</w:t>
      </w:r>
      <w:r w:rsidR="002118A4">
        <w:rPr>
          <w:rFonts w:ascii="Times New Roman" w:hAnsi="Times New Roman" w:cs="Times New Roman"/>
          <w:sz w:val="24"/>
          <w:szCs w:val="24"/>
        </w:rPr>
        <w:t xml:space="preserve">й уровню возможностей школьника и направленной на формирование элементарных компетенций, </w:t>
      </w:r>
      <w:proofErr w:type="spellStart"/>
      <w:r w:rsidR="002118A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2118A4">
        <w:rPr>
          <w:rFonts w:ascii="Times New Roman" w:hAnsi="Times New Roman" w:cs="Times New Roman"/>
          <w:sz w:val="24"/>
          <w:szCs w:val="24"/>
        </w:rPr>
        <w:t xml:space="preserve"> умений. 80% времени должны быть работать и говорить учащиеся, а ни учитель. Учитель – организатор, дирижер урока, чем меньше его заметно, тем лучше.</w:t>
      </w:r>
    </w:p>
    <w:p w14:paraId="0D5A259D" w14:textId="77777777" w:rsidR="00EC0B63" w:rsidRDefault="00EC0B63" w:rsidP="00345EF3">
      <w:pPr>
        <w:rPr>
          <w:rFonts w:ascii="Times New Roman" w:hAnsi="Times New Roman" w:cs="Times New Roman"/>
          <w:sz w:val="24"/>
          <w:szCs w:val="24"/>
        </w:rPr>
      </w:pPr>
    </w:p>
    <w:p w14:paraId="5661B10E" w14:textId="2D8A25C2" w:rsidR="00EC0B63" w:rsidRDefault="0056536E" w:rsidP="00345EF3">
      <w:pPr>
        <w:pStyle w:val="11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- </w:t>
      </w:r>
      <w:r w:rsidR="00FF5FD2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П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осмотр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ите видеофрагмент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урок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а </w:t>
      </w:r>
      <w:proofErr w:type="spellStart"/>
      <w:r w:rsidR="00700E7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Эльдархановой</w:t>
      </w:r>
      <w:proofErr w:type="spellEnd"/>
      <w:r w:rsidR="00700E7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М.С.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и оценит</w:t>
      </w:r>
      <w:r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е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FC1A58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 xml:space="preserve">этап целеполагания </w:t>
      </w:r>
      <w:r w:rsidR="00EC0B63" w:rsidRPr="0041294D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 точки зрения реализации системно-деятельностного подхода.</w:t>
      </w:r>
    </w:p>
    <w:p w14:paraId="27D74FC1" w14:textId="77777777" w:rsidR="009A45F4" w:rsidRDefault="009A45F4" w:rsidP="00345EF3">
      <w:pPr>
        <w:pStyle w:val="11"/>
        <w:ind w:firstLine="567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</w:p>
    <w:p w14:paraId="7CD248B0" w14:textId="77777777" w:rsidR="0056536E" w:rsidRPr="0056536E" w:rsidRDefault="0056536E" w:rsidP="0056536E">
      <w:pPr>
        <w:pStyle w:val="1"/>
        <w:pBdr>
          <w:bottom w:val="single" w:sz="4" w:space="0" w:color="AAAAAA"/>
        </w:pBdr>
        <w:spacing w:before="0" w:after="24" w:line="288" w:lineRule="atLeast"/>
        <w:rPr>
          <w:rFonts w:eastAsiaTheme="minorHAnsi" w:cs="Times New Roman"/>
          <w:b w:val="0"/>
          <w:bCs w:val="0"/>
          <w:color w:val="auto"/>
          <w:szCs w:val="24"/>
        </w:rPr>
      </w:pPr>
      <w:r w:rsidRPr="0056536E">
        <w:rPr>
          <w:rFonts w:eastAsiaTheme="minorHAnsi" w:cs="Times New Roman"/>
          <w:b w:val="0"/>
          <w:bCs w:val="0"/>
          <w:color w:val="auto"/>
          <w:szCs w:val="24"/>
        </w:rPr>
        <w:t xml:space="preserve">Обсуждение </w:t>
      </w:r>
      <w:r>
        <w:rPr>
          <w:rFonts w:eastAsiaTheme="minorHAnsi" w:cs="Times New Roman"/>
          <w:b w:val="0"/>
          <w:bCs w:val="0"/>
          <w:color w:val="auto"/>
          <w:szCs w:val="24"/>
        </w:rPr>
        <w:t>в группах и защита обобщенной точки зрения.</w:t>
      </w:r>
    </w:p>
    <w:p w14:paraId="2A3B89A4" w14:textId="799AA4C5" w:rsidR="0041294D" w:rsidRDefault="0056536E" w:rsidP="00345EF3">
      <w:pPr>
        <w:pStyle w:val="1"/>
        <w:pBdr>
          <w:bottom w:val="single" w:sz="4" w:space="0" w:color="AAAAAA"/>
        </w:pBdr>
        <w:spacing w:before="0" w:after="24" w:line="288" w:lineRule="atLeast"/>
        <w:rPr>
          <w:rFonts w:eastAsiaTheme="minorHAnsi" w:cs="Times New Roman"/>
          <w:b w:val="0"/>
          <w:bCs w:val="0"/>
          <w:color w:val="auto"/>
          <w:szCs w:val="24"/>
        </w:rPr>
      </w:pPr>
      <w:r w:rsidRPr="0056536E">
        <w:rPr>
          <w:rFonts w:eastAsiaTheme="minorHAnsi" w:cs="Times New Roman"/>
          <w:bCs w:val="0"/>
          <w:color w:val="auto"/>
          <w:szCs w:val="24"/>
        </w:rPr>
        <w:t>Задание</w:t>
      </w:r>
      <w:proofErr w:type="gramStart"/>
      <w:r w:rsidRPr="0056536E">
        <w:rPr>
          <w:rFonts w:eastAsiaTheme="minorHAnsi" w:cs="Times New Roman"/>
          <w:bCs w:val="0"/>
          <w:color w:val="auto"/>
          <w:szCs w:val="24"/>
        </w:rPr>
        <w:t>:</w:t>
      </w:r>
      <w:r>
        <w:rPr>
          <w:rFonts w:eastAsiaTheme="minorHAnsi" w:cs="Times New Roman"/>
          <w:b w:val="0"/>
          <w:bCs w:val="0"/>
          <w:color w:val="auto"/>
          <w:szCs w:val="24"/>
        </w:rPr>
        <w:t xml:space="preserve"> </w:t>
      </w:r>
      <w:r w:rsidR="00FF5FD2" w:rsidRPr="0041294D">
        <w:rPr>
          <w:rFonts w:eastAsiaTheme="minorHAnsi" w:cs="Times New Roman"/>
          <w:b w:val="0"/>
          <w:bCs w:val="0"/>
          <w:color w:val="auto"/>
          <w:szCs w:val="24"/>
        </w:rPr>
        <w:t>К</w:t>
      </w:r>
      <w:proofErr w:type="gramEnd"/>
      <w:r w:rsidR="00FF5FD2" w:rsidRPr="0041294D">
        <w:rPr>
          <w:rFonts w:eastAsiaTheme="minorHAnsi" w:cs="Times New Roman"/>
          <w:b w:val="0"/>
          <w:bCs w:val="0"/>
          <w:color w:val="auto"/>
          <w:szCs w:val="24"/>
        </w:rPr>
        <w:t xml:space="preserve"> среде, разработать </w:t>
      </w:r>
      <w:r w:rsidR="0041294D" w:rsidRPr="0041294D">
        <w:rPr>
          <w:rFonts w:eastAsiaTheme="minorHAnsi" w:cs="Times New Roman"/>
          <w:b w:val="0"/>
          <w:bCs w:val="0"/>
          <w:color w:val="auto"/>
          <w:szCs w:val="24"/>
        </w:rPr>
        <w:t>этап целеполагания урока</w:t>
      </w:r>
      <w:r w:rsidR="009A45F4">
        <w:rPr>
          <w:rFonts w:eastAsiaTheme="minorHAnsi" w:cs="Times New Roman"/>
          <w:b w:val="0"/>
          <w:bCs w:val="0"/>
          <w:color w:val="auto"/>
          <w:szCs w:val="24"/>
        </w:rPr>
        <w:t>.</w:t>
      </w:r>
    </w:p>
    <w:p w14:paraId="3CB01978" w14:textId="4ACDECD5" w:rsidR="009A45F4" w:rsidRDefault="009A45F4" w:rsidP="009A45F4"/>
    <w:p w14:paraId="590371DB" w14:textId="7433CD86" w:rsidR="009A45F4" w:rsidRDefault="009A45F4" w:rsidP="009A45F4"/>
    <w:p w14:paraId="02608E43" w14:textId="77777777" w:rsidR="009A45F4" w:rsidRPr="009A45F4" w:rsidRDefault="009A45F4" w:rsidP="009A45F4"/>
    <w:p w14:paraId="491C1C3D" w14:textId="77777777" w:rsidR="0041294D" w:rsidRPr="005A1C56" w:rsidRDefault="0041294D" w:rsidP="00345EF3">
      <w:pPr>
        <w:rPr>
          <w:rFonts w:ascii="Times New Roman" w:eastAsia="Times New Roman" w:hAnsi="Times New Roman" w:cs="Times New Roman"/>
          <w:sz w:val="24"/>
          <w:szCs w:val="24"/>
        </w:rPr>
      </w:pPr>
      <w:r w:rsidRPr="005A1C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Сегодняшний </w:t>
      </w:r>
      <w:r>
        <w:rPr>
          <w:rFonts w:ascii="Times New Roman" w:eastAsia="Times New Roman" w:hAnsi="Times New Roman" w:cs="Times New Roman"/>
          <w:sz w:val="24"/>
          <w:szCs w:val="24"/>
        </w:rPr>
        <w:t>семинар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 хотелось бы </w:t>
      </w:r>
      <w:r>
        <w:rPr>
          <w:rFonts w:ascii="Times New Roman" w:eastAsia="Times New Roman" w:hAnsi="Times New Roman" w:cs="Times New Roman"/>
          <w:sz w:val="24"/>
          <w:szCs w:val="24"/>
        </w:rPr>
        <w:t>закончить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 всем известной притч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A1C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742AD3" w14:textId="75734BE0" w:rsidR="0041294D" w:rsidRDefault="0041294D" w:rsidP="00345EF3">
      <w:pPr>
        <w:rPr>
          <w:rFonts w:ascii="Times New Roman" w:eastAsia="Times New Roman" w:hAnsi="Times New Roman" w:cs="Times New Roman"/>
          <w:sz w:val="24"/>
          <w:szCs w:val="24"/>
        </w:rPr>
      </w:pPr>
      <w:r w:rsidRPr="005A1C56">
        <w:rPr>
          <w:rFonts w:ascii="Times New Roman" w:eastAsia="Times New Roman" w:hAnsi="Times New Roman" w:cs="Times New Roman"/>
          <w:sz w:val="24"/>
          <w:szCs w:val="24"/>
        </w:rPr>
        <w:t>“Жил мудрец, который знал все. Один человек захотел доказать, что мудрец знает не все. Зажав в ладонях бабочку, он спросил: “Скажи, мудрец, какая бабочка у меня в руках: мертвая или живая?” А сам думает: “Скажет живая – я ее умерщвлю, скажет мертвая – выпущу”. Мудрец, подумав, ответил: “Все в твоих руках”.</w:t>
      </w:r>
    </w:p>
    <w:p w14:paraId="6332C3B0" w14:textId="77777777" w:rsidR="009A45F4" w:rsidRPr="005A1C56" w:rsidRDefault="009A45F4" w:rsidP="00345E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BB240" w14:textId="77777777" w:rsidR="0041294D" w:rsidRPr="0056536E" w:rsidRDefault="0056536E" w:rsidP="00345EF3">
      <w:pPr>
        <w:rPr>
          <w:rFonts w:ascii="Times New Roman" w:hAnsi="Times New Roman" w:cs="Times New Roman"/>
          <w:b/>
          <w:sz w:val="24"/>
          <w:szCs w:val="24"/>
        </w:rPr>
      </w:pPr>
      <w:r w:rsidRPr="0056536E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41294D" w:rsidRPr="0056536E">
        <w:rPr>
          <w:rFonts w:ascii="Times New Roman" w:hAnsi="Times New Roman" w:cs="Times New Roman"/>
          <w:b/>
          <w:sz w:val="24"/>
          <w:szCs w:val="24"/>
        </w:rPr>
        <w:t xml:space="preserve"> “Все в твоих руках”</w:t>
      </w:r>
    </w:p>
    <w:p w14:paraId="0D1213AD" w14:textId="77777777"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Pr="00555C2A">
        <w:rPr>
          <w:rFonts w:ascii="Times New Roman" w:hAnsi="Times New Roman" w:cs="Times New Roman"/>
          <w:sz w:val="24"/>
          <w:szCs w:val="24"/>
        </w:rPr>
        <w:t xml:space="preserve"> ладонь, каждый палец – это позиция, по которой надо высказать свое мнение:</w:t>
      </w:r>
    </w:p>
    <w:p w14:paraId="09897FD6" w14:textId="77777777"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Большой – для меня было важным и интересным…</w:t>
      </w:r>
    </w:p>
    <w:p w14:paraId="7AF9D9C1" w14:textId="77777777"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Указательный – по этому вопросу я получил конкретную информацию…</w:t>
      </w:r>
    </w:p>
    <w:p w14:paraId="5E23B6F9" w14:textId="77777777"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 xml:space="preserve">Средний – мне было трудно (мне не </w:t>
      </w:r>
      <w:proofErr w:type="gramStart"/>
      <w:r w:rsidRPr="00555C2A">
        <w:rPr>
          <w:rFonts w:ascii="Times New Roman" w:hAnsi="Times New Roman" w:cs="Times New Roman"/>
          <w:sz w:val="24"/>
          <w:szCs w:val="24"/>
        </w:rPr>
        <w:t>понравилось)…</w:t>
      </w:r>
      <w:proofErr w:type="gramEnd"/>
    </w:p>
    <w:p w14:paraId="1B2F6406" w14:textId="77777777"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Безымянный – моя оценка психологической атмосферы…</w:t>
      </w:r>
    </w:p>
    <w:p w14:paraId="041CED6F" w14:textId="77777777" w:rsidR="0041294D" w:rsidRPr="00555C2A" w:rsidRDefault="0041294D" w:rsidP="00345EF3">
      <w:pPr>
        <w:rPr>
          <w:rFonts w:ascii="Times New Roman" w:hAnsi="Times New Roman" w:cs="Times New Roman"/>
          <w:sz w:val="24"/>
          <w:szCs w:val="24"/>
        </w:rPr>
      </w:pPr>
      <w:r w:rsidRPr="00555C2A">
        <w:rPr>
          <w:rFonts w:ascii="Times New Roman" w:hAnsi="Times New Roman" w:cs="Times New Roman"/>
          <w:sz w:val="24"/>
          <w:szCs w:val="24"/>
        </w:rPr>
        <w:t>Мизинец – для меня было недостаточно</w:t>
      </w:r>
      <w:r w:rsidR="00E77837">
        <w:rPr>
          <w:rFonts w:ascii="Times New Roman" w:hAnsi="Times New Roman" w:cs="Times New Roman"/>
          <w:sz w:val="24"/>
          <w:szCs w:val="24"/>
        </w:rPr>
        <w:t>…</w:t>
      </w:r>
    </w:p>
    <w:sectPr w:rsidR="0041294D" w:rsidRPr="00555C2A" w:rsidSect="00956ED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70C9"/>
    <w:multiLevelType w:val="hybridMultilevel"/>
    <w:tmpl w:val="62501A94"/>
    <w:lvl w:ilvl="0" w:tplc="1F6E0D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8EE41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C441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E288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EC82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2284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7C73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CA78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34A02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CE138A1"/>
    <w:multiLevelType w:val="multilevel"/>
    <w:tmpl w:val="4FE2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D5201"/>
    <w:multiLevelType w:val="hybridMultilevel"/>
    <w:tmpl w:val="6B16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8056E"/>
    <w:multiLevelType w:val="hybridMultilevel"/>
    <w:tmpl w:val="F8C6741A"/>
    <w:lvl w:ilvl="0" w:tplc="AECC45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6261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D65C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0A48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4247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B095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6C6A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321B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108A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D094F8D"/>
    <w:multiLevelType w:val="hybridMultilevel"/>
    <w:tmpl w:val="257A37CC"/>
    <w:lvl w:ilvl="0" w:tplc="82BCDC4A">
      <w:numFmt w:val="bullet"/>
      <w:lvlText w:val="–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A521E4"/>
    <w:multiLevelType w:val="hybridMultilevel"/>
    <w:tmpl w:val="B200342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BB3CCF"/>
    <w:multiLevelType w:val="hybridMultilevel"/>
    <w:tmpl w:val="3AD42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866BE"/>
    <w:multiLevelType w:val="hybridMultilevel"/>
    <w:tmpl w:val="BE6E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526C0"/>
    <w:multiLevelType w:val="hybridMultilevel"/>
    <w:tmpl w:val="B5201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D4AFC"/>
    <w:multiLevelType w:val="hybridMultilevel"/>
    <w:tmpl w:val="B086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284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450"/>
    <w:rsid w:val="000133AC"/>
    <w:rsid w:val="00021D76"/>
    <w:rsid w:val="00027379"/>
    <w:rsid w:val="000352AD"/>
    <w:rsid w:val="000C716E"/>
    <w:rsid w:val="000E24B6"/>
    <w:rsid w:val="000F6955"/>
    <w:rsid w:val="001165C2"/>
    <w:rsid w:val="00121450"/>
    <w:rsid w:val="00187DCB"/>
    <w:rsid w:val="001D1374"/>
    <w:rsid w:val="001E3E76"/>
    <w:rsid w:val="001E59F3"/>
    <w:rsid w:val="002118A4"/>
    <w:rsid w:val="0025230B"/>
    <w:rsid w:val="002701F3"/>
    <w:rsid w:val="002F537A"/>
    <w:rsid w:val="00317D12"/>
    <w:rsid w:val="00345EF3"/>
    <w:rsid w:val="00347E31"/>
    <w:rsid w:val="003A2220"/>
    <w:rsid w:val="003B75CB"/>
    <w:rsid w:val="003D16AC"/>
    <w:rsid w:val="003D5F50"/>
    <w:rsid w:val="0041294D"/>
    <w:rsid w:val="0043580E"/>
    <w:rsid w:val="00443F68"/>
    <w:rsid w:val="00494FA9"/>
    <w:rsid w:val="004E03AA"/>
    <w:rsid w:val="0054400D"/>
    <w:rsid w:val="00555C2A"/>
    <w:rsid w:val="005622B6"/>
    <w:rsid w:val="0056536E"/>
    <w:rsid w:val="00576B4C"/>
    <w:rsid w:val="00582211"/>
    <w:rsid w:val="0058591B"/>
    <w:rsid w:val="005A4E0E"/>
    <w:rsid w:val="005D7A3E"/>
    <w:rsid w:val="00610D55"/>
    <w:rsid w:val="00643141"/>
    <w:rsid w:val="006651FF"/>
    <w:rsid w:val="006664DB"/>
    <w:rsid w:val="0067394C"/>
    <w:rsid w:val="00681DF7"/>
    <w:rsid w:val="00700E7A"/>
    <w:rsid w:val="00704246"/>
    <w:rsid w:val="00731559"/>
    <w:rsid w:val="007318A8"/>
    <w:rsid w:val="0074163E"/>
    <w:rsid w:val="0078702D"/>
    <w:rsid w:val="007B3865"/>
    <w:rsid w:val="007B685E"/>
    <w:rsid w:val="007C329D"/>
    <w:rsid w:val="007E7478"/>
    <w:rsid w:val="007F53ED"/>
    <w:rsid w:val="007F6D82"/>
    <w:rsid w:val="00847351"/>
    <w:rsid w:val="00854103"/>
    <w:rsid w:val="00854968"/>
    <w:rsid w:val="0086456F"/>
    <w:rsid w:val="008658A3"/>
    <w:rsid w:val="00886088"/>
    <w:rsid w:val="00887C00"/>
    <w:rsid w:val="008A688B"/>
    <w:rsid w:val="008B09B9"/>
    <w:rsid w:val="008B2AF2"/>
    <w:rsid w:val="008B5F0D"/>
    <w:rsid w:val="008C79C6"/>
    <w:rsid w:val="008E43BE"/>
    <w:rsid w:val="008F4F6A"/>
    <w:rsid w:val="00911241"/>
    <w:rsid w:val="009428BE"/>
    <w:rsid w:val="009475D2"/>
    <w:rsid w:val="00956EDC"/>
    <w:rsid w:val="009A45F4"/>
    <w:rsid w:val="009D7089"/>
    <w:rsid w:val="009F4A81"/>
    <w:rsid w:val="00A0788D"/>
    <w:rsid w:val="00A35E5C"/>
    <w:rsid w:val="00A64DA4"/>
    <w:rsid w:val="00A65802"/>
    <w:rsid w:val="00A84EA8"/>
    <w:rsid w:val="00AE5130"/>
    <w:rsid w:val="00B334F5"/>
    <w:rsid w:val="00B66065"/>
    <w:rsid w:val="00B9330D"/>
    <w:rsid w:val="00BF7B80"/>
    <w:rsid w:val="00C27D5F"/>
    <w:rsid w:val="00C3289D"/>
    <w:rsid w:val="00C54C4E"/>
    <w:rsid w:val="00C666B2"/>
    <w:rsid w:val="00CD42F5"/>
    <w:rsid w:val="00CE6A53"/>
    <w:rsid w:val="00D12C54"/>
    <w:rsid w:val="00D27CC5"/>
    <w:rsid w:val="00D27D5B"/>
    <w:rsid w:val="00D36533"/>
    <w:rsid w:val="00D407FB"/>
    <w:rsid w:val="00D46D93"/>
    <w:rsid w:val="00D52FCA"/>
    <w:rsid w:val="00D661B2"/>
    <w:rsid w:val="00D87F09"/>
    <w:rsid w:val="00DD05D7"/>
    <w:rsid w:val="00E14A93"/>
    <w:rsid w:val="00E709F2"/>
    <w:rsid w:val="00E77837"/>
    <w:rsid w:val="00EA40C8"/>
    <w:rsid w:val="00EA4709"/>
    <w:rsid w:val="00EC0B63"/>
    <w:rsid w:val="00EC4E69"/>
    <w:rsid w:val="00EE4292"/>
    <w:rsid w:val="00F20417"/>
    <w:rsid w:val="00F80747"/>
    <w:rsid w:val="00F87D82"/>
    <w:rsid w:val="00FA1E60"/>
    <w:rsid w:val="00FA6742"/>
    <w:rsid w:val="00FC1A58"/>
    <w:rsid w:val="00FD6C6D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F01C"/>
  <w15:docId w15:val="{A4FADDF4-A313-42E6-B450-B34E8D6E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5D7"/>
  </w:style>
  <w:style w:type="paragraph" w:styleId="1">
    <w:name w:val="heading 1"/>
    <w:basedOn w:val="2"/>
    <w:next w:val="a"/>
    <w:link w:val="10"/>
    <w:autoRedefine/>
    <w:uiPriority w:val="9"/>
    <w:qFormat/>
    <w:rsid w:val="008A688B"/>
    <w:pPr>
      <w:spacing w:before="480"/>
      <w:outlineLvl w:val="0"/>
    </w:pPr>
    <w:rPr>
      <w:rFonts w:ascii="Times New Roman" w:hAnsi="Times New Roman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C5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88B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A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2"/>
    <w:next w:val="a"/>
    <w:link w:val="a4"/>
    <w:autoRedefine/>
    <w:uiPriority w:val="11"/>
    <w:qFormat/>
    <w:rsid w:val="008A688B"/>
    <w:pPr>
      <w:numPr>
        <w:ilvl w:val="1"/>
      </w:numPr>
      <w:ind w:left="709" w:firstLine="567"/>
    </w:pPr>
    <w:rPr>
      <w:rFonts w:ascii="Times New Roman" w:hAnsi="Times New Roman"/>
      <w:iCs/>
      <w:color w:val="auto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A688B"/>
    <w:rPr>
      <w:rFonts w:ascii="Times New Roman" w:eastAsiaTheme="majorEastAsia" w:hAnsi="Times New Roman" w:cstheme="majorBidi"/>
      <w:b/>
      <w:bCs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7F6D82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651FF"/>
  </w:style>
  <w:style w:type="paragraph" w:styleId="a6">
    <w:name w:val="Normal (Web)"/>
    <w:basedOn w:val="a"/>
    <w:uiPriority w:val="99"/>
    <w:semiHidden/>
    <w:unhideWhenUsed/>
    <w:rsid w:val="005622B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5410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27CC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Strong"/>
    <w:basedOn w:val="a0"/>
    <w:uiPriority w:val="22"/>
    <w:qFormat/>
    <w:rsid w:val="00D27CC5"/>
    <w:rPr>
      <w:b/>
      <w:bCs/>
    </w:rPr>
  </w:style>
  <w:style w:type="character" w:styleId="a9">
    <w:name w:val="Emphasis"/>
    <w:basedOn w:val="a0"/>
    <w:uiPriority w:val="20"/>
    <w:qFormat/>
    <w:rsid w:val="00D27CC5"/>
    <w:rPr>
      <w:i/>
      <w:iCs/>
    </w:rPr>
  </w:style>
  <w:style w:type="character" w:customStyle="1" w:styleId="mw-editsection">
    <w:name w:val="mw-editsection"/>
    <w:basedOn w:val="a0"/>
    <w:rsid w:val="001D1374"/>
  </w:style>
  <w:style w:type="character" w:customStyle="1" w:styleId="mw-editsection-bracket">
    <w:name w:val="mw-editsection-bracket"/>
    <w:basedOn w:val="a0"/>
    <w:rsid w:val="001D1374"/>
  </w:style>
  <w:style w:type="character" w:customStyle="1" w:styleId="mw-editsection-divider">
    <w:name w:val="mw-editsection-divider"/>
    <w:basedOn w:val="a0"/>
    <w:rsid w:val="001D1374"/>
  </w:style>
  <w:style w:type="character" w:customStyle="1" w:styleId="toctoggle">
    <w:name w:val="toctoggle"/>
    <w:basedOn w:val="a0"/>
    <w:rsid w:val="001D1374"/>
  </w:style>
  <w:style w:type="character" w:customStyle="1" w:styleId="tocnumber">
    <w:name w:val="tocnumber"/>
    <w:basedOn w:val="a0"/>
    <w:rsid w:val="001D1374"/>
  </w:style>
  <w:style w:type="character" w:customStyle="1" w:styleId="toctext">
    <w:name w:val="toctext"/>
    <w:basedOn w:val="a0"/>
    <w:rsid w:val="001D1374"/>
  </w:style>
  <w:style w:type="character" w:customStyle="1" w:styleId="mw-headline">
    <w:name w:val="mw-headline"/>
    <w:basedOn w:val="a0"/>
    <w:rsid w:val="001D1374"/>
  </w:style>
  <w:style w:type="paragraph" w:customStyle="1" w:styleId="11">
    <w:name w:val="Обычный1"/>
    <w:rsid w:val="00EC0B63"/>
    <w:pPr>
      <w:spacing w:line="276" w:lineRule="auto"/>
      <w:ind w:firstLine="0"/>
      <w:jc w:val="left"/>
    </w:pPr>
    <w:rPr>
      <w:rFonts w:ascii="Arial" w:eastAsia="Arial" w:hAnsi="Arial" w:cs="Arial"/>
      <w:color w:val="000000"/>
      <w:lang w:eastAsia="ru-RU"/>
    </w:rPr>
  </w:style>
  <w:style w:type="table" w:styleId="aa">
    <w:name w:val="Table Grid"/>
    <w:basedOn w:val="a1"/>
    <w:uiPriority w:val="59"/>
    <w:rsid w:val="004129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060">
                  <w:marLeft w:val="0"/>
                  <w:marRight w:val="0"/>
                  <w:marTop w:val="0"/>
                  <w:marBottom w:val="0"/>
                  <w:divBdr>
                    <w:top w:val="single" w:sz="4" w:space="4" w:color="AAAAAA"/>
                    <w:left w:val="single" w:sz="4" w:space="4" w:color="AAAAAA"/>
                    <w:bottom w:val="single" w:sz="4" w:space="4" w:color="AAAAAA"/>
                    <w:right w:val="single" w:sz="4" w:space="4" w:color="AAAAAA"/>
                  </w:divBdr>
                </w:div>
              </w:divsChild>
            </w:div>
          </w:divsChild>
        </w:div>
      </w:divsChild>
    </w:div>
    <w:div w:id="49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67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3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39</cp:revision>
  <cp:lastPrinted>2013-12-01T18:57:00Z</cp:lastPrinted>
  <dcterms:created xsi:type="dcterms:W3CDTF">2013-12-01T07:28:00Z</dcterms:created>
  <dcterms:modified xsi:type="dcterms:W3CDTF">2022-05-28T11:09:00Z</dcterms:modified>
</cp:coreProperties>
</file>